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B6191" w:rsidRDefault="001E5526" w:rsidP="001E5526">
      <w:pPr>
        <w:keepNext/>
        <w:keepLines/>
        <w:spacing w:after="120"/>
        <w:jc w:val="center"/>
        <w:rPr>
          <w:rFonts w:ascii="Times New Roman" w:hAnsi="Times New Roman"/>
          <w:b/>
          <w:sz w:val="56"/>
        </w:rPr>
      </w:pP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 xml:space="preserve">PŘÍRUČKA </w:t>
      </w: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PRO ŽADATELE A PŘÍJEMCE</w:t>
      </w:r>
    </w:p>
    <w:p w:rsidR="001E5526" w:rsidRPr="003B6191" w:rsidRDefault="009F2377" w:rsidP="001E5526">
      <w:pPr>
        <w:keepNext/>
        <w:keepLines/>
        <w:spacing w:before="240" w:after="120"/>
        <w:jc w:val="center"/>
        <w:rPr>
          <w:rFonts w:ascii="Times New Roman" w:hAnsi="Times New Roman" w:cs="Times New Roman"/>
          <w:b/>
          <w:sz w:val="32"/>
        </w:rPr>
      </w:pPr>
      <w:r w:rsidRPr="003B6191">
        <w:rPr>
          <w:rFonts w:ascii="Times New Roman" w:hAnsi="Times New Roman"/>
          <w:b/>
          <w:sz w:val="32"/>
        </w:rPr>
        <w:t xml:space="preserve">PRO OBLAST INTERVENCE </w:t>
      </w:r>
      <w:r w:rsidRPr="003B6191">
        <w:rPr>
          <w:rFonts w:ascii="Times New Roman" w:hAnsi="Times New Roman" w:cs="Times New Roman"/>
          <w:b/>
          <w:sz w:val="32"/>
          <w:szCs w:val="32"/>
        </w:rPr>
        <w:t>3.4</w:t>
      </w:r>
      <w:r w:rsidRPr="003B6191">
        <w:rPr>
          <w:rFonts w:ascii="Times New Roman" w:hAnsi="Times New Roman" w:cs="Times New Roman"/>
          <w:b/>
          <w:sz w:val="32"/>
        </w:rPr>
        <w:t xml:space="preserve">: </w:t>
      </w:r>
    </w:p>
    <w:p w:rsidR="001E5526" w:rsidRPr="003B6191" w:rsidRDefault="009F2377" w:rsidP="001E5526">
      <w:pPr>
        <w:keepNext/>
        <w:keepLines/>
        <w:spacing w:after="120"/>
        <w:jc w:val="center"/>
        <w:rPr>
          <w:rFonts w:ascii="Times New Roman" w:hAnsi="Times New Roman" w:cs="Times New Roman"/>
          <w:b/>
          <w:sz w:val="40"/>
          <w:szCs w:val="40"/>
        </w:rPr>
      </w:pPr>
      <w:r w:rsidRPr="003B6191">
        <w:rPr>
          <w:rFonts w:ascii="Times New Roman" w:hAnsi="Times New Roman" w:cs="Times New Roman"/>
          <w:b/>
          <w:sz w:val="40"/>
          <w:szCs w:val="40"/>
        </w:rPr>
        <w:t xml:space="preserve">SLUŽBY V OBLASTI BEZPEČNOSTI, PREVENCE A ŘEŠENÍ RIZIK </w:t>
      </w:r>
    </w:p>
    <w:p w:rsidR="001E5526" w:rsidRPr="00135E0D" w:rsidRDefault="001E5526" w:rsidP="001E5526">
      <w:pPr>
        <w:keepNext/>
        <w:keepLines/>
        <w:spacing w:after="120"/>
        <w:jc w:val="center"/>
        <w:rPr>
          <w:b/>
          <w:sz w:val="40"/>
          <w:szCs w:val="40"/>
        </w:rPr>
      </w:pP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cs="Times New Roman"/>
          <w:b/>
          <w:sz w:val="32"/>
          <w:szCs w:val="32"/>
        </w:rPr>
        <w:t>2</w:t>
      </w:r>
      <w:r w:rsidR="00392C99">
        <w:rPr>
          <w:rFonts w:ascii="Times New Roman" w:hAnsi="Times New Roman" w:cs="Times New Roman"/>
          <w:b/>
          <w:sz w:val="32"/>
          <w:szCs w:val="32"/>
        </w:rPr>
        <w:t>7</w:t>
      </w:r>
      <w:r w:rsidRPr="003B6191">
        <w:rPr>
          <w:rFonts w:ascii="Times New Roman" w:hAnsi="Times New Roman" w:cs="Times New Roman"/>
          <w:b/>
          <w:sz w:val="32"/>
          <w:szCs w:val="32"/>
        </w:rPr>
        <w:t>.</w:t>
      </w:r>
      <w:r w:rsidRPr="003B6191">
        <w:rPr>
          <w:rFonts w:ascii="Times New Roman" w:hAnsi="Times New Roman"/>
          <w:b/>
          <w:sz w:val="32"/>
        </w:rPr>
        <w:t xml:space="preserve"> kontinuální výzva</w:t>
      </w: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b/>
          <w:sz w:val="32"/>
        </w:rPr>
        <w:t xml:space="preserve">datum vyhlášení: </w:t>
      </w:r>
      <w:r w:rsidR="00AE3082">
        <w:rPr>
          <w:rFonts w:ascii="Times New Roman" w:hAnsi="Times New Roman" w:cs="Times New Roman"/>
          <w:b/>
          <w:sz w:val="32"/>
          <w:szCs w:val="32"/>
        </w:rPr>
        <w:t>12</w:t>
      </w:r>
      <w:r w:rsidRPr="003B6191">
        <w:rPr>
          <w:rFonts w:ascii="Times New Roman" w:hAnsi="Times New Roman" w:cs="Times New Roman"/>
          <w:b/>
          <w:sz w:val="32"/>
          <w:szCs w:val="32"/>
        </w:rPr>
        <w:t xml:space="preserve">. </w:t>
      </w:r>
      <w:r w:rsidR="00392C99">
        <w:rPr>
          <w:rFonts w:ascii="Times New Roman" w:hAnsi="Times New Roman" w:cs="Times New Roman"/>
          <w:b/>
          <w:sz w:val="32"/>
          <w:szCs w:val="32"/>
        </w:rPr>
        <w:t>září</w:t>
      </w:r>
      <w:r w:rsidRPr="003B6191">
        <w:rPr>
          <w:rFonts w:ascii="Times New Roman" w:hAnsi="Times New Roman" w:cs="Times New Roman"/>
          <w:b/>
          <w:sz w:val="32"/>
        </w:rPr>
        <w:t xml:space="preserve"> </w:t>
      </w:r>
      <w:r w:rsidRPr="003B6191">
        <w:rPr>
          <w:rFonts w:ascii="Times New Roman" w:hAnsi="Times New Roman"/>
          <w:b/>
          <w:sz w:val="32"/>
        </w:rPr>
        <w:t>201</w:t>
      </w:r>
      <w:r w:rsidR="0072757C">
        <w:rPr>
          <w:rFonts w:ascii="Times New Roman" w:hAnsi="Times New Roman"/>
          <w:b/>
          <w:sz w:val="32"/>
        </w:rPr>
        <w:t>4</w:t>
      </w:r>
    </w:p>
    <w:p w:rsidR="001E5526" w:rsidRPr="003B6191" w:rsidRDefault="001E5526" w:rsidP="001E5526">
      <w:pPr>
        <w:keepNext/>
        <w:keepLines/>
        <w:spacing w:after="120"/>
        <w:rPr>
          <w:rFonts w:ascii="Times New Roman" w:hAnsi="Times New Roman"/>
          <w:sz w:val="28"/>
        </w:rPr>
      </w:pPr>
    </w:p>
    <w:p w:rsidR="0023350A" w:rsidRPr="003B6191" w:rsidRDefault="004976D3"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rPr>
      </w:pPr>
      <w:r>
        <w:rPr>
          <w:b/>
          <w:bCs/>
        </w:rPr>
        <w:tab/>
      </w:r>
    </w:p>
    <w:p w:rsidR="001E5526" w:rsidRPr="00B560F8" w:rsidRDefault="00231377" w:rsidP="00231377">
      <w:pPr>
        <w:keepNext/>
        <w:keepLines/>
        <w:tabs>
          <w:tab w:val="left" w:pos="0"/>
          <w:tab w:val="left" w:pos="4730"/>
        </w:tabs>
        <w:spacing w:after="120"/>
        <w:rPr>
          <w:rFonts w:ascii="Times New Roman" w:hAnsi="Times New Roman" w:cs="Times New Roman"/>
          <w:sz w:val="48"/>
        </w:rPr>
      </w:pPr>
      <w:r>
        <w:rPr>
          <w:b/>
          <w:noProof/>
          <w:sz w:val="48"/>
        </w:rPr>
        <w:drawing>
          <wp:anchor distT="0" distB="0" distL="114300" distR="114300" simplePos="0" relativeHeight="251659264" behindDoc="0" locked="0" layoutInCell="1" allowOverlap="1" wp14:anchorId="0FCBDC49" wp14:editId="1ACE9FF5">
            <wp:simplePos x="0" y="0"/>
            <wp:positionH relativeFrom="margin">
              <wp:align>center</wp:align>
            </wp:positionH>
            <wp:positionV relativeFrom="margin">
              <wp:posOffset>5142865</wp:posOffset>
            </wp:positionV>
            <wp:extent cx="1924050" cy="1285875"/>
            <wp:effectExtent l="0" t="0" r="0" b="9525"/>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9B4E05"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DD26C4" w:rsidRPr="00DD26C4"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b/>
          <w:i/>
          <w:iCs/>
        </w:rPr>
      </w:pPr>
      <w:r>
        <w:rPr>
          <w:b/>
          <w:bCs/>
        </w:rPr>
        <w:tab/>
      </w:r>
      <w:r>
        <w:rPr>
          <w:b/>
          <w:bCs/>
        </w:rPr>
        <w:tab/>
      </w:r>
      <w:r w:rsidR="00DD26C4" w:rsidRPr="004976D3">
        <w:rPr>
          <w:b/>
          <w:bCs/>
          <w:sz w:val="24"/>
        </w:rPr>
        <w:t xml:space="preserve"> </w:t>
      </w:r>
    </w:p>
    <w:p w:rsidR="00E6000F" w:rsidRDefault="00DA2051" w:rsidP="00E6000F">
      <w:pPr>
        <w:keepNext/>
        <w:keepLines/>
        <w:tabs>
          <w:tab w:val="left" w:pos="4730"/>
        </w:tabs>
        <w:spacing w:after="120"/>
        <w:ind w:left="4725" w:hanging="4725"/>
        <w:jc w:val="left"/>
        <w:rPr>
          <w:sz w:val="28"/>
          <w:szCs w:val="28"/>
        </w:rPr>
      </w:pPr>
      <w:r>
        <w:rPr>
          <w:sz w:val="28"/>
          <w:szCs w:val="28"/>
        </w:rPr>
        <w:tab/>
      </w:r>
      <w:r w:rsidR="00E6000F">
        <w:rPr>
          <w:sz w:val="28"/>
          <w:szCs w:val="28"/>
        </w:rPr>
        <w:t xml:space="preserve"> </w:t>
      </w:r>
    </w:p>
    <w:p w:rsidR="001E5526" w:rsidRPr="00CB577E" w:rsidRDefault="00E6000F" w:rsidP="00E6000F">
      <w:pPr>
        <w:keepNext/>
        <w:keepLines/>
        <w:tabs>
          <w:tab w:val="left" w:pos="4730"/>
        </w:tabs>
        <w:spacing w:after="120"/>
        <w:ind w:left="4725" w:hanging="4725"/>
        <w:jc w:val="left"/>
        <w:rPr>
          <w:sz w:val="28"/>
          <w:szCs w:val="28"/>
        </w:rPr>
      </w:pPr>
      <w:r>
        <w:rPr>
          <w:sz w:val="28"/>
          <w:szCs w:val="28"/>
        </w:rPr>
        <w:tab/>
      </w:r>
    </w:p>
    <w:p w:rsidR="001E5526" w:rsidRPr="0078224C" w:rsidRDefault="001E5526" w:rsidP="001E5526">
      <w:pPr>
        <w:rPr>
          <w:sz w:val="32"/>
          <w:szCs w:val="32"/>
        </w:rPr>
      </w:pPr>
    </w:p>
    <w:p w:rsidR="0072757C" w:rsidRDefault="0072757C" w:rsidP="00231377">
      <w:pPr>
        <w:tabs>
          <w:tab w:val="left" w:pos="6180"/>
        </w:tabs>
        <w:rPr>
          <w:rFonts w:ascii="Times New Roman" w:hAnsi="Times New Roman"/>
          <w:sz w:val="28"/>
        </w:rPr>
      </w:pPr>
    </w:p>
    <w:p w:rsidR="0072757C" w:rsidRDefault="0072757C" w:rsidP="004976D3">
      <w:pPr>
        <w:rPr>
          <w:rFonts w:ascii="Times New Roman" w:hAnsi="Times New Roman"/>
          <w:sz w:val="28"/>
        </w:rPr>
      </w:pPr>
    </w:p>
    <w:p w:rsidR="004976D3" w:rsidRDefault="009F2377" w:rsidP="004976D3">
      <w:pPr>
        <w:rPr>
          <w:rFonts w:ascii="Times New Roman" w:hAnsi="Times New Roman"/>
          <w:sz w:val="28"/>
        </w:rPr>
      </w:pPr>
      <w:r w:rsidRPr="003B6191">
        <w:rPr>
          <w:rFonts w:ascii="Times New Roman" w:hAnsi="Times New Roman"/>
          <w:sz w:val="28"/>
        </w:rPr>
        <w:t>Vydání 1.</w:t>
      </w:r>
      <w:r w:rsidR="0072757C">
        <w:rPr>
          <w:rFonts w:ascii="Times New Roman" w:hAnsi="Times New Roman"/>
          <w:sz w:val="28"/>
        </w:rPr>
        <w:t>0</w:t>
      </w:r>
      <w:r w:rsidRPr="003B6191">
        <w:rPr>
          <w:rFonts w:ascii="Times New Roman" w:hAnsi="Times New Roman"/>
          <w:sz w:val="28"/>
        </w:rPr>
        <w:t xml:space="preserve">, platnost od </w:t>
      </w:r>
      <w:r w:rsidR="00AE3082">
        <w:rPr>
          <w:rFonts w:ascii="Times New Roman" w:hAnsi="Times New Roman" w:cs="Times New Roman"/>
          <w:sz w:val="28"/>
          <w:szCs w:val="28"/>
        </w:rPr>
        <w:t>12</w:t>
      </w:r>
      <w:r w:rsidR="00A62D31">
        <w:rPr>
          <w:rFonts w:ascii="Times New Roman" w:hAnsi="Times New Roman" w:cs="Times New Roman"/>
          <w:sz w:val="28"/>
          <w:szCs w:val="28"/>
        </w:rPr>
        <w:t xml:space="preserve">. </w:t>
      </w:r>
      <w:r w:rsidR="00107659">
        <w:rPr>
          <w:rFonts w:ascii="Times New Roman" w:hAnsi="Times New Roman" w:cs="Times New Roman"/>
          <w:sz w:val="28"/>
          <w:szCs w:val="28"/>
        </w:rPr>
        <w:t>září</w:t>
      </w:r>
      <w:r w:rsidRPr="003B6191">
        <w:rPr>
          <w:rFonts w:ascii="Times New Roman" w:hAnsi="Times New Roman"/>
          <w:sz w:val="28"/>
        </w:rPr>
        <w:t xml:space="preserve"> 201</w:t>
      </w:r>
      <w:r w:rsidR="002A47C4">
        <w:rPr>
          <w:rFonts w:ascii="Times New Roman" w:hAnsi="Times New Roman"/>
          <w:sz w:val="28"/>
        </w:rPr>
        <w:t>4</w:t>
      </w:r>
    </w:p>
    <w:p w:rsidR="0072757C" w:rsidRPr="003B6191" w:rsidRDefault="0072757C" w:rsidP="004976D3">
      <w:pPr>
        <w:rPr>
          <w:rFonts w:ascii="Times New Roman" w:hAnsi="Times New Roman"/>
          <w:sz w:val="28"/>
        </w:rPr>
      </w:pPr>
    </w:p>
    <w:p w:rsidR="00924B61" w:rsidRPr="00285B0F" w:rsidRDefault="00924B61" w:rsidP="00285B0F">
      <w:pPr>
        <w:pStyle w:val="Nadpis1"/>
        <w:ind w:left="454" w:hanging="454"/>
      </w:pPr>
      <w:bookmarkStart w:id="0" w:name="_Toc344384665"/>
      <w:bookmarkStart w:id="1" w:name="_Toc344384666"/>
      <w:bookmarkStart w:id="2" w:name="_Toc323555527"/>
      <w:bookmarkStart w:id="3" w:name="_Toc323556760"/>
      <w:bookmarkStart w:id="4" w:name="_Toc328732728"/>
      <w:bookmarkStart w:id="5" w:name="_Toc365638256"/>
      <w:bookmarkStart w:id="6" w:name="_Toc398279090"/>
      <w:bookmarkEnd w:id="0"/>
      <w:bookmarkEnd w:id="1"/>
      <w:bookmarkEnd w:id="2"/>
      <w:bookmarkEnd w:id="3"/>
      <w:r w:rsidRPr="00285B0F">
        <w:lastRenderedPageBreak/>
        <w:t>Úvod</w:t>
      </w:r>
      <w:bookmarkEnd w:id="4"/>
      <w:bookmarkEnd w:id="5"/>
      <w:bookmarkEnd w:id="6"/>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O aktualizaci Příručky budou žadatelé informováni na internetových stránkách </w:t>
      </w:r>
      <w:hyperlink r:id="rId11" w:history="1">
        <w:r w:rsidR="007832EC">
          <w:rPr>
            <w:rStyle w:val="Hypertextovodkaz"/>
            <w:rFonts w:ascii="Times New Roman" w:hAnsi="Times New Roman" w:cs="Times New Roman"/>
            <w:b/>
            <w:sz w:val="24"/>
            <w:szCs w:val="24"/>
          </w:rPr>
          <w:t>www.strukturalni-fondy.cz/iop/3-4</w:t>
        </w:r>
      </w:hyperlink>
      <w:r w:rsidRPr="00924B61">
        <w:rPr>
          <w:rFonts w:ascii="Times New Roman" w:hAnsi="Times New Roman" w:cs="Times New Roman"/>
          <w:b/>
          <w:sz w:val="24"/>
          <w:szCs w:val="24"/>
        </w:rPr>
        <w:t>.</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2" w:history="1">
        <w:r w:rsidR="009F2377" w:rsidRPr="003B6191">
          <w:rPr>
            <w:rStyle w:val="Hypertextovodkaz"/>
            <w:rFonts w:ascii="Times New Roman" w:hAnsi="Times New Roman"/>
            <w:b/>
            <w:sz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F564C3" w:rsidRDefault="00DB3DA8">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98279090" w:history="1">
        <w:r w:rsidR="00F564C3" w:rsidRPr="000F1EA9">
          <w:rPr>
            <w:rStyle w:val="Hypertextovodkaz"/>
          </w:rPr>
          <w:t>1</w:t>
        </w:r>
        <w:r w:rsidR="00F564C3">
          <w:rPr>
            <w:rFonts w:asciiTheme="minorHAnsi" w:eastAsiaTheme="minorEastAsia" w:hAnsiTheme="minorHAnsi" w:cstheme="minorBidi"/>
            <w:b w:val="0"/>
            <w:sz w:val="22"/>
            <w:szCs w:val="22"/>
          </w:rPr>
          <w:tab/>
        </w:r>
        <w:r w:rsidR="00F564C3" w:rsidRPr="000F1EA9">
          <w:rPr>
            <w:rStyle w:val="Hypertextovodkaz"/>
          </w:rPr>
          <w:t>Úvod</w:t>
        </w:r>
        <w:r w:rsidR="00F564C3">
          <w:rPr>
            <w:webHidden/>
          </w:rPr>
          <w:tab/>
        </w:r>
        <w:r w:rsidR="00F564C3">
          <w:rPr>
            <w:webHidden/>
          </w:rPr>
          <w:fldChar w:fldCharType="begin"/>
        </w:r>
        <w:r w:rsidR="00F564C3">
          <w:rPr>
            <w:webHidden/>
          </w:rPr>
          <w:instrText xml:space="preserve"> PAGEREF _Toc398279090 \h </w:instrText>
        </w:r>
        <w:r w:rsidR="00F564C3">
          <w:rPr>
            <w:webHidden/>
          </w:rPr>
        </w:r>
        <w:r w:rsidR="00F564C3">
          <w:rPr>
            <w:webHidden/>
          </w:rPr>
          <w:fldChar w:fldCharType="separate"/>
        </w:r>
        <w:r w:rsidR="002E1D65">
          <w:rPr>
            <w:webHidden/>
          </w:rPr>
          <w:t>2</w:t>
        </w:r>
        <w:r w:rsidR="00F564C3">
          <w:rPr>
            <w:webHidden/>
          </w:rPr>
          <w:fldChar w:fldCharType="end"/>
        </w:r>
      </w:hyperlink>
    </w:p>
    <w:p w:rsidR="00F564C3" w:rsidRDefault="00A507DC">
      <w:pPr>
        <w:pStyle w:val="Obsah1"/>
        <w:rPr>
          <w:rFonts w:asciiTheme="minorHAnsi" w:eastAsiaTheme="minorEastAsia" w:hAnsiTheme="minorHAnsi" w:cstheme="minorBidi"/>
          <w:b w:val="0"/>
          <w:sz w:val="22"/>
          <w:szCs w:val="22"/>
        </w:rPr>
      </w:pPr>
      <w:hyperlink w:anchor="_Toc398279091" w:history="1">
        <w:r w:rsidR="00F564C3" w:rsidRPr="000F1EA9">
          <w:rPr>
            <w:rStyle w:val="Hypertextovodkaz"/>
          </w:rPr>
          <w:t>2</w:t>
        </w:r>
        <w:r w:rsidR="00F564C3">
          <w:rPr>
            <w:rFonts w:asciiTheme="minorHAnsi" w:eastAsiaTheme="minorEastAsia" w:hAnsiTheme="minorHAnsi" w:cstheme="minorBidi"/>
            <w:b w:val="0"/>
            <w:sz w:val="22"/>
            <w:szCs w:val="22"/>
          </w:rPr>
          <w:tab/>
        </w:r>
        <w:r w:rsidR="00F564C3" w:rsidRPr="000F1EA9">
          <w:rPr>
            <w:rStyle w:val="Hypertextovodkaz"/>
          </w:rPr>
          <w:t>Seznam použitých zkratek</w:t>
        </w:r>
        <w:r w:rsidR="00F564C3">
          <w:rPr>
            <w:webHidden/>
          </w:rPr>
          <w:tab/>
        </w:r>
        <w:r w:rsidR="00F564C3">
          <w:rPr>
            <w:webHidden/>
          </w:rPr>
          <w:fldChar w:fldCharType="begin"/>
        </w:r>
        <w:r w:rsidR="00F564C3">
          <w:rPr>
            <w:webHidden/>
          </w:rPr>
          <w:instrText xml:space="preserve"> PAGEREF _Toc398279091 \h </w:instrText>
        </w:r>
        <w:r w:rsidR="00F564C3">
          <w:rPr>
            <w:webHidden/>
          </w:rPr>
        </w:r>
        <w:r w:rsidR="00F564C3">
          <w:rPr>
            <w:webHidden/>
          </w:rPr>
          <w:fldChar w:fldCharType="separate"/>
        </w:r>
        <w:r w:rsidR="002E1D65">
          <w:rPr>
            <w:webHidden/>
          </w:rPr>
          <w:t>5</w:t>
        </w:r>
        <w:r w:rsidR="00F564C3">
          <w:rPr>
            <w:webHidden/>
          </w:rPr>
          <w:fldChar w:fldCharType="end"/>
        </w:r>
      </w:hyperlink>
    </w:p>
    <w:p w:rsidR="00F564C3" w:rsidRDefault="00A507DC">
      <w:pPr>
        <w:pStyle w:val="Obsah1"/>
        <w:rPr>
          <w:rFonts w:asciiTheme="minorHAnsi" w:eastAsiaTheme="minorEastAsia" w:hAnsiTheme="minorHAnsi" w:cstheme="minorBidi"/>
          <w:b w:val="0"/>
          <w:sz w:val="22"/>
          <w:szCs w:val="22"/>
        </w:rPr>
      </w:pPr>
      <w:hyperlink w:anchor="_Toc398279092" w:history="1">
        <w:r w:rsidR="00F564C3" w:rsidRPr="000F1EA9">
          <w:rPr>
            <w:rStyle w:val="Hypertextovodkaz"/>
            <w:rFonts w:cs="Tahoma"/>
            <w:caps/>
            <w:smallCaps/>
          </w:rPr>
          <w:t>3</w:t>
        </w:r>
        <w:r w:rsidR="00F564C3">
          <w:rPr>
            <w:rFonts w:asciiTheme="minorHAnsi" w:eastAsiaTheme="minorEastAsia" w:hAnsiTheme="minorHAnsi" w:cstheme="minorBidi"/>
            <w:b w:val="0"/>
            <w:sz w:val="22"/>
            <w:szCs w:val="22"/>
          </w:rPr>
          <w:tab/>
        </w:r>
        <w:r w:rsidR="00F564C3" w:rsidRPr="000F1EA9">
          <w:rPr>
            <w:rStyle w:val="Hypertextovodkaz"/>
          </w:rPr>
          <w:t>Definice pojmů</w:t>
        </w:r>
        <w:r w:rsidR="00F564C3">
          <w:rPr>
            <w:webHidden/>
          </w:rPr>
          <w:tab/>
        </w:r>
        <w:r w:rsidR="00F564C3">
          <w:rPr>
            <w:webHidden/>
          </w:rPr>
          <w:fldChar w:fldCharType="begin"/>
        </w:r>
        <w:r w:rsidR="00F564C3">
          <w:rPr>
            <w:webHidden/>
          </w:rPr>
          <w:instrText xml:space="preserve"> PAGEREF _Toc398279092 \h </w:instrText>
        </w:r>
        <w:r w:rsidR="00F564C3">
          <w:rPr>
            <w:webHidden/>
          </w:rPr>
        </w:r>
        <w:r w:rsidR="00F564C3">
          <w:rPr>
            <w:webHidden/>
          </w:rPr>
          <w:fldChar w:fldCharType="separate"/>
        </w:r>
        <w:r w:rsidR="002E1D65">
          <w:rPr>
            <w:webHidden/>
          </w:rPr>
          <w:t>7</w:t>
        </w:r>
        <w:r w:rsidR="00F564C3">
          <w:rPr>
            <w:webHidden/>
          </w:rPr>
          <w:fldChar w:fldCharType="end"/>
        </w:r>
      </w:hyperlink>
    </w:p>
    <w:p w:rsidR="00F564C3" w:rsidRDefault="00A507DC">
      <w:pPr>
        <w:pStyle w:val="Obsah1"/>
        <w:rPr>
          <w:rFonts w:asciiTheme="minorHAnsi" w:eastAsiaTheme="minorEastAsia" w:hAnsiTheme="minorHAnsi" w:cstheme="minorBidi"/>
          <w:b w:val="0"/>
          <w:sz w:val="22"/>
          <w:szCs w:val="22"/>
        </w:rPr>
      </w:pPr>
      <w:hyperlink w:anchor="_Toc398279093" w:history="1">
        <w:r w:rsidR="00F564C3" w:rsidRPr="000F1EA9">
          <w:rPr>
            <w:rStyle w:val="Hypertextovodkaz"/>
          </w:rPr>
          <w:t>4</w:t>
        </w:r>
        <w:r w:rsidR="00F564C3">
          <w:rPr>
            <w:rFonts w:asciiTheme="minorHAnsi" w:eastAsiaTheme="minorEastAsia" w:hAnsiTheme="minorHAnsi" w:cstheme="minorBidi"/>
            <w:b w:val="0"/>
            <w:sz w:val="22"/>
            <w:szCs w:val="22"/>
          </w:rPr>
          <w:tab/>
        </w:r>
        <w:r w:rsidR="00F564C3" w:rsidRPr="000F1EA9">
          <w:rPr>
            <w:rStyle w:val="Hypertextovodkaz"/>
          </w:rPr>
          <w:t>Informace o IOP a podporovaných oblastech</w:t>
        </w:r>
        <w:r w:rsidR="00F564C3">
          <w:rPr>
            <w:webHidden/>
          </w:rPr>
          <w:tab/>
        </w:r>
        <w:r w:rsidR="00F564C3">
          <w:rPr>
            <w:webHidden/>
          </w:rPr>
          <w:fldChar w:fldCharType="begin"/>
        </w:r>
        <w:r w:rsidR="00F564C3">
          <w:rPr>
            <w:webHidden/>
          </w:rPr>
          <w:instrText xml:space="preserve"> PAGEREF _Toc398279093 \h </w:instrText>
        </w:r>
        <w:r w:rsidR="00F564C3">
          <w:rPr>
            <w:webHidden/>
          </w:rPr>
        </w:r>
        <w:r w:rsidR="00F564C3">
          <w:rPr>
            <w:webHidden/>
          </w:rPr>
          <w:fldChar w:fldCharType="separate"/>
        </w:r>
        <w:r w:rsidR="002E1D65">
          <w:rPr>
            <w:webHidden/>
          </w:rPr>
          <w:t>11</w:t>
        </w:r>
        <w:r w:rsidR="00F564C3">
          <w:rPr>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094" w:history="1">
        <w:r w:rsidR="00F564C3" w:rsidRPr="000F1EA9">
          <w:rPr>
            <w:rStyle w:val="Hypertextovodkaz"/>
            <w:noProof/>
          </w:rPr>
          <w:t>4.1</w:t>
        </w:r>
        <w:r w:rsidR="00F564C3">
          <w:rPr>
            <w:rFonts w:asciiTheme="minorHAnsi" w:eastAsiaTheme="minorEastAsia" w:hAnsiTheme="minorHAnsi" w:cstheme="minorBidi"/>
            <w:noProof/>
            <w:sz w:val="22"/>
            <w:szCs w:val="22"/>
          </w:rPr>
          <w:tab/>
        </w:r>
        <w:r w:rsidR="00F564C3" w:rsidRPr="000F1EA9">
          <w:rPr>
            <w:rStyle w:val="Hypertextovodkaz"/>
            <w:noProof/>
          </w:rPr>
          <w:t>Co je IOP</w:t>
        </w:r>
        <w:r w:rsidR="00F564C3">
          <w:rPr>
            <w:noProof/>
            <w:webHidden/>
          </w:rPr>
          <w:tab/>
        </w:r>
        <w:r w:rsidR="00F564C3">
          <w:rPr>
            <w:noProof/>
            <w:webHidden/>
          </w:rPr>
          <w:fldChar w:fldCharType="begin"/>
        </w:r>
        <w:r w:rsidR="00F564C3">
          <w:rPr>
            <w:noProof/>
            <w:webHidden/>
          </w:rPr>
          <w:instrText xml:space="preserve"> PAGEREF _Toc398279094 \h </w:instrText>
        </w:r>
        <w:r w:rsidR="00F564C3">
          <w:rPr>
            <w:noProof/>
            <w:webHidden/>
          </w:rPr>
        </w:r>
        <w:r w:rsidR="00F564C3">
          <w:rPr>
            <w:noProof/>
            <w:webHidden/>
          </w:rPr>
          <w:fldChar w:fldCharType="separate"/>
        </w:r>
        <w:r w:rsidR="002E1D65">
          <w:rPr>
            <w:noProof/>
            <w:webHidden/>
          </w:rPr>
          <w:t>11</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095" w:history="1">
        <w:r w:rsidR="00F564C3" w:rsidRPr="000F1EA9">
          <w:rPr>
            <w:rStyle w:val="Hypertextovodkaz"/>
            <w:noProof/>
          </w:rPr>
          <w:t>4.2</w:t>
        </w:r>
        <w:r w:rsidR="00F564C3">
          <w:rPr>
            <w:rFonts w:asciiTheme="minorHAnsi" w:eastAsiaTheme="minorEastAsia" w:hAnsiTheme="minorHAnsi" w:cstheme="minorBidi"/>
            <w:noProof/>
            <w:sz w:val="22"/>
            <w:szCs w:val="22"/>
          </w:rPr>
          <w:tab/>
        </w:r>
        <w:r w:rsidR="00F564C3" w:rsidRPr="000F1EA9">
          <w:rPr>
            <w:rStyle w:val="Hypertextovodkaz"/>
            <w:noProof/>
          </w:rPr>
          <w:t>Oblast intervence 3.4 – Služby v oblasti bezpečnosti, prevence a řešení rizik</w:t>
        </w:r>
        <w:r w:rsidR="00F564C3">
          <w:rPr>
            <w:noProof/>
            <w:webHidden/>
          </w:rPr>
          <w:tab/>
        </w:r>
        <w:r w:rsidR="00F564C3">
          <w:rPr>
            <w:noProof/>
            <w:webHidden/>
          </w:rPr>
          <w:fldChar w:fldCharType="begin"/>
        </w:r>
        <w:r w:rsidR="00F564C3">
          <w:rPr>
            <w:noProof/>
            <w:webHidden/>
          </w:rPr>
          <w:instrText xml:space="preserve"> PAGEREF _Toc398279095 \h </w:instrText>
        </w:r>
        <w:r w:rsidR="00F564C3">
          <w:rPr>
            <w:noProof/>
            <w:webHidden/>
          </w:rPr>
        </w:r>
        <w:r w:rsidR="00F564C3">
          <w:rPr>
            <w:noProof/>
            <w:webHidden/>
          </w:rPr>
          <w:fldChar w:fldCharType="separate"/>
        </w:r>
        <w:r w:rsidR="002E1D65">
          <w:rPr>
            <w:noProof/>
            <w:webHidden/>
          </w:rPr>
          <w:t>12</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096" w:history="1">
        <w:r w:rsidR="00F564C3" w:rsidRPr="000F1EA9">
          <w:rPr>
            <w:rStyle w:val="Hypertextovodkaz"/>
            <w:rFonts w:cs="Times New Roman"/>
            <w:noProof/>
          </w:rPr>
          <w:t>4.2.1</w:t>
        </w:r>
        <w:r w:rsidR="00F564C3">
          <w:rPr>
            <w:rFonts w:asciiTheme="minorHAnsi" w:eastAsiaTheme="minorEastAsia" w:hAnsiTheme="minorHAnsi" w:cstheme="minorBidi"/>
            <w:noProof/>
            <w:sz w:val="22"/>
            <w:szCs w:val="22"/>
          </w:rPr>
          <w:tab/>
        </w:r>
        <w:r w:rsidR="00F564C3" w:rsidRPr="000F1EA9">
          <w:rPr>
            <w:rStyle w:val="Hypertextovodkaz"/>
            <w:rFonts w:cs="Times New Roman"/>
            <w:noProof/>
          </w:rPr>
          <w:t>Příjemce</w:t>
        </w:r>
        <w:r w:rsidR="00F564C3">
          <w:rPr>
            <w:noProof/>
            <w:webHidden/>
          </w:rPr>
          <w:tab/>
        </w:r>
        <w:r w:rsidR="00F564C3">
          <w:rPr>
            <w:noProof/>
            <w:webHidden/>
          </w:rPr>
          <w:fldChar w:fldCharType="begin"/>
        </w:r>
        <w:r w:rsidR="00F564C3">
          <w:rPr>
            <w:noProof/>
            <w:webHidden/>
          </w:rPr>
          <w:instrText xml:space="preserve"> PAGEREF _Toc398279096 \h </w:instrText>
        </w:r>
        <w:r w:rsidR="00F564C3">
          <w:rPr>
            <w:noProof/>
            <w:webHidden/>
          </w:rPr>
        </w:r>
        <w:r w:rsidR="00F564C3">
          <w:rPr>
            <w:noProof/>
            <w:webHidden/>
          </w:rPr>
          <w:fldChar w:fldCharType="separate"/>
        </w:r>
        <w:r w:rsidR="002E1D65">
          <w:rPr>
            <w:noProof/>
            <w:webHidden/>
          </w:rPr>
          <w:t>12</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097" w:history="1">
        <w:r w:rsidR="00F564C3" w:rsidRPr="000F1EA9">
          <w:rPr>
            <w:rStyle w:val="Hypertextovodkaz"/>
            <w:noProof/>
          </w:rPr>
          <w:t>4.2.2</w:t>
        </w:r>
        <w:r w:rsidR="00F564C3">
          <w:rPr>
            <w:rFonts w:asciiTheme="minorHAnsi" w:eastAsiaTheme="minorEastAsia" w:hAnsiTheme="minorHAnsi" w:cstheme="minorBidi"/>
            <w:noProof/>
            <w:sz w:val="22"/>
            <w:szCs w:val="22"/>
          </w:rPr>
          <w:tab/>
        </w:r>
        <w:r w:rsidR="00F564C3" w:rsidRPr="000F1EA9">
          <w:rPr>
            <w:rStyle w:val="Hypertextovodkaz"/>
            <w:rFonts w:cs="Times New Roman"/>
            <w:noProof/>
          </w:rPr>
          <w:t>Pod</w:t>
        </w:r>
        <w:r w:rsidR="00F564C3" w:rsidRPr="000F1EA9">
          <w:rPr>
            <w:rStyle w:val="Hypertextovodkaz"/>
            <w:noProof/>
          </w:rPr>
          <w:t>porovaná aktivita</w:t>
        </w:r>
        <w:r w:rsidR="00F564C3">
          <w:rPr>
            <w:noProof/>
            <w:webHidden/>
          </w:rPr>
          <w:tab/>
        </w:r>
        <w:r w:rsidR="00F564C3">
          <w:rPr>
            <w:noProof/>
            <w:webHidden/>
          </w:rPr>
          <w:fldChar w:fldCharType="begin"/>
        </w:r>
        <w:r w:rsidR="00F564C3">
          <w:rPr>
            <w:noProof/>
            <w:webHidden/>
          </w:rPr>
          <w:instrText xml:space="preserve"> PAGEREF _Toc398279097 \h </w:instrText>
        </w:r>
        <w:r w:rsidR="00F564C3">
          <w:rPr>
            <w:noProof/>
            <w:webHidden/>
          </w:rPr>
        </w:r>
        <w:r w:rsidR="00F564C3">
          <w:rPr>
            <w:noProof/>
            <w:webHidden/>
          </w:rPr>
          <w:fldChar w:fldCharType="separate"/>
        </w:r>
        <w:r w:rsidR="002E1D65">
          <w:rPr>
            <w:noProof/>
            <w:webHidden/>
          </w:rPr>
          <w:t>12</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098" w:history="1">
        <w:r w:rsidR="00F564C3" w:rsidRPr="000F1EA9">
          <w:rPr>
            <w:rStyle w:val="Hypertextovodkaz"/>
            <w:noProof/>
          </w:rPr>
          <w:t>4.2.3</w:t>
        </w:r>
        <w:r w:rsidR="00F564C3">
          <w:rPr>
            <w:rFonts w:asciiTheme="minorHAnsi" w:eastAsiaTheme="minorEastAsia" w:hAnsiTheme="minorHAnsi" w:cstheme="minorBidi"/>
            <w:noProof/>
            <w:sz w:val="22"/>
            <w:szCs w:val="22"/>
          </w:rPr>
          <w:tab/>
        </w:r>
        <w:r w:rsidR="00F564C3" w:rsidRPr="000F1EA9">
          <w:rPr>
            <w:rStyle w:val="Hypertextovodkaz"/>
            <w:noProof/>
          </w:rPr>
          <w:t>Typ podpory</w:t>
        </w:r>
        <w:r w:rsidR="00F564C3">
          <w:rPr>
            <w:noProof/>
            <w:webHidden/>
          </w:rPr>
          <w:tab/>
        </w:r>
        <w:r w:rsidR="00F564C3">
          <w:rPr>
            <w:noProof/>
            <w:webHidden/>
          </w:rPr>
          <w:fldChar w:fldCharType="begin"/>
        </w:r>
        <w:r w:rsidR="00F564C3">
          <w:rPr>
            <w:noProof/>
            <w:webHidden/>
          </w:rPr>
          <w:instrText xml:space="preserve"> PAGEREF _Toc398279098 \h </w:instrText>
        </w:r>
        <w:r w:rsidR="00F564C3">
          <w:rPr>
            <w:noProof/>
            <w:webHidden/>
          </w:rPr>
        </w:r>
        <w:r w:rsidR="00F564C3">
          <w:rPr>
            <w:noProof/>
            <w:webHidden/>
          </w:rPr>
          <w:fldChar w:fldCharType="separate"/>
        </w:r>
        <w:r w:rsidR="002E1D65">
          <w:rPr>
            <w:noProof/>
            <w:webHidden/>
          </w:rPr>
          <w:t>13</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099" w:history="1">
        <w:r w:rsidR="00F564C3" w:rsidRPr="000F1EA9">
          <w:rPr>
            <w:rStyle w:val="Hypertextovodkaz"/>
            <w:noProof/>
          </w:rPr>
          <w:t>4.2.4</w:t>
        </w:r>
        <w:r w:rsidR="00F564C3">
          <w:rPr>
            <w:rFonts w:asciiTheme="minorHAnsi" w:eastAsiaTheme="minorEastAsia" w:hAnsiTheme="minorHAnsi" w:cstheme="minorBidi"/>
            <w:noProof/>
            <w:sz w:val="22"/>
            <w:szCs w:val="22"/>
          </w:rPr>
          <w:tab/>
        </w:r>
        <w:r w:rsidR="00F564C3" w:rsidRPr="000F1EA9">
          <w:rPr>
            <w:rStyle w:val="Hypertextovodkaz"/>
            <w:noProof/>
          </w:rPr>
          <w:t>Struktura financování</w:t>
        </w:r>
        <w:r w:rsidR="00F564C3">
          <w:rPr>
            <w:noProof/>
            <w:webHidden/>
          </w:rPr>
          <w:tab/>
        </w:r>
        <w:r w:rsidR="00F564C3">
          <w:rPr>
            <w:noProof/>
            <w:webHidden/>
          </w:rPr>
          <w:fldChar w:fldCharType="begin"/>
        </w:r>
        <w:r w:rsidR="00F564C3">
          <w:rPr>
            <w:noProof/>
            <w:webHidden/>
          </w:rPr>
          <w:instrText xml:space="preserve"> PAGEREF _Toc398279099 \h </w:instrText>
        </w:r>
        <w:r w:rsidR="00F564C3">
          <w:rPr>
            <w:noProof/>
            <w:webHidden/>
          </w:rPr>
        </w:r>
        <w:r w:rsidR="00F564C3">
          <w:rPr>
            <w:noProof/>
            <w:webHidden/>
          </w:rPr>
          <w:fldChar w:fldCharType="separate"/>
        </w:r>
        <w:r w:rsidR="002E1D65">
          <w:rPr>
            <w:noProof/>
            <w:webHidden/>
          </w:rPr>
          <w:t>13</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00" w:history="1">
        <w:r w:rsidR="00F564C3" w:rsidRPr="000F1EA9">
          <w:rPr>
            <w:rStyle w:val="Hypertextovodkaz"/>
            <w:noProof/>
          </w:rPr>
          <w:t>4.2.5</w:t>
        </w:r>
        <w:r w:rsidR="00F564C3">
          <w:rPr>
            <w:rFonts w:asciiTheme="minorHAnsi" w:eastAsiaTheme="minorEastAsia" w:hAnsiTheme="minorHAnsi" w:cstheme="minorBidi"/>
            <w:noProof/>
            <w:sz w:val="22"/>
            <w:szCs w:val="22"/>
          </w:rPr>
          <w:tab/>
        </w:r>
        <w:r w:rsidR="00F564C3" w:rsidRPr="000F1EA9">
          <w:rPr>
            <w:rStyle w:val="Hypertextovodkaz"/>
            <w:noProof/>
          </w:rPr>
          <w:t>Způsobilé výdaje</w:t>
        </w:r>
        <w:r w:rsidR="00F564C3">
          <w:rPr>
            <w:noProof/>
            <w:webHidden/>
          </w:rPr>
          <w:tab/>
        </w:r>
        <w:r w:rsidR="00F564C3">
          <w:rPr>
            <w:noProof/>
            <w:webHidden/>
          </w:rPr>
          <w:fldChar w:fldCharType="begin"/>
        </w:r>
        <w:r w:rsidR="00F564C3">
          <w:rPr>
            <w:noProof/>
            <w:webHidden/>
          </w:rPr>
          <w:instrText xml:space="preserve"> PAGEREF _Toc398279100 \h </w:instrText>
        </w:r>
        <w:r w:rsidR="00F564C3">
          <w:rPr>
            <w:noProof/>
            <w:webHidden/>
          </w:rPr>
        </w:r>
        <w:r w:rsidR="00F564C3">
          <w:rPr>
            <w:noProof/>
            <w:webHidden/>
          </w:rPr>
          <w:fldChar w:fldCharType="separate"/>
        </w:r>
        <w:r w:rsidR="002E1D65">
          <w:rPr>
            <w:noProof/>
            <w:webHidden/>
          </w:rPr>
          <w:t>13</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01" w:history="1">
        <w:r w:rsidR="00F564C3" w:rsidRPr="000F1EA9">
          <w:rPr>
            <w:rStyle w:val="Hypertextovodkaz"/>
            <w:noProof/>
          </w:rPr>
          <w:t>4.2.6</w:t>
        </w:r>
        <w:r w:rsidR="00F564C3">
          <w:rPr>
            <w:rFonts w:asciiTheme="minorHAnsi" w:eastAsiaTheme="minorEastAsia" w:hAnsiTheme="minorHAnsi" w:cstheme="minorBidi"/>
            <w:noProof/>
            <w:sz w:val="22"/>
            <w:szCs w:val="22"/>
          </w:rPr>
          <w:tab/>
        </w:r>
        <w:r w:rsidR="00F564C3" w:rsidRPr="000F1EA9">
          <w:rPr>
            <w:rStyle w:val="Hypertextovodkaz"/>
            <w:noProof/>
          </w:rPr>
          <w:t>Monitorovací indikátory</w:t>
        </w:r>
        <w:r w:rsidR="00F564C3">
          <w:rPr>
            <w:noProof/>
            <w:webHidden/>
          </w:rPr>
          <w:tab/>
        </w:r>
        <w:r w:rsidR="00F564C3">
          <w:rPr>
            <w:noProof/>
            <w:webHidden/>
          </w:rPr>
          <w:fldChar w:fldCharType="begin"/>
        </w:r>
        <w:r w:rsidR="00F564C3">
          <w:rPr>
            <w:noProof/>
            <w:webHidden/>
          </w:rPr>
          <w:instrText xml:space="preserve"> PAGEREF _Toc398279101 \h </w:instrText>
        </w:r>
        <w:r w:rsidR="00F564C3">
          <w:rPr>
            <w:noProof/>
            <w:webHidden/>
          </w:rPr>
        </w:r>
        <w:r w:rsidR="00F564C3">
          <w:rPr>
            <w:noProof/>
            <w:webHidden/>
          </w:rPr>
          <w:fldChar w:fldCharType="separate"/>
        </w:r>
        <w:r w:rsidR="002E1D65">
          <w:rPr>
            <w:noProof/>
            <w:webHidden/>
          </w:rPr>
          <w:t>16</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02" w:history="1">
        <w:r w:rsidR="00F564C3" w:rsidRPr="000F1EA9">
          <w:rPr>
            <w:rStyle w:val="Hypertextovodkaz"/>
            <w:rFonts w:cs="Times New Roman"/>
            <w:noProof/>
          </w:rPr>
          <w:t>4.2.7</w:t>
        </w:r>
        <w:r w:rsidR="00F564C3">
          <w:rPr>
            <w:rFonts w:asciiTheme="minorHAnsi" w:eastAsiaTheme="minorEastAsia" w:hAnsiTheme="minorHAnsi" w:cstheme="minorBidi"/>
            <w:noProof/>
            <w:sz w:val="22"/>
            <w:szCs w:val="22"/>
          </w:rPr>
          <w:tab/>
        </w:r>
        <w:r w:rsidR="00F564C3" w:rsidRPr="000F1EA9">
          <w:rPr>
            <w:rStyle w:val="Hypertextovodkaz"/>
            <w:rFonts w:cs="Times New Roman"/>
            <w:noProof/>
          </w:rPr>
          <w:t>Místo realizace projektů</w:t>
        </w:r>
        <w:r w:rsidR="00F564C3">
          <w:rPr>
            <w:noProof/>
            <w:webHidden/>
          </w:rPr>
          <w:tab/>
        </w:r>
        <w:r w:rsidR="00F564C3">
          <w:rPr>
            <w:noProof/>
            <w:webHidden/>
          </w:rPr>
          <w:fldChar w:fldCharType="begin"/>
        </w:r>
        <w:r w:rsidR="00F564C3">
          <w:rPr>
            <w:noProof/>
            <w:webHidden/>
          </w:rPr>
          <w:instrText xml:space="preserve"> PAGEREF _Toc398279102 \h </w:instrText>
        </w:r>
        <w:r w:rsidR="00F564C3">
          <w:rPr>
            <w:noProof/>
            <w:webHidden/>
          </w:rPr>
        </w:r>
        <w:r w:rsidR="00F564C3">
          <w:rPr>
            <w:noProof/>
            <w:webHidden/>
          </w:rPr>
          <w:fldChar w:fldCharType="separate"/>
        </w:r>
        <w:r w:rsidR="002E1D65">
          <w:rPr>
            <w:noProof/>
            <w:webHidden/>
          </w:rPr>
          <w:t>17</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03" w:history="1">
        <w:r w:rsidR="00F564C3" w:rsidRPr="000F1EA9">
          <w:rPr>
            <w:rStyle w:val="Hypertextovodkaz"/>
            <w:noProof/>
          </w:rPr>
          <w:t>4.2.8</w:t>
        </w:r>
        <w:r w:rsidR="00F564C3">
          <w:rPr>
            <w:rFonts w:asciiTheme="minorHAnsi" w:eastAsiaTheme="minorEastAsia" w:hAnsiTheme="minorHAnsi" w:cstheme="minorBidi"/>
            <w:noProof/>
            <w:sz w:val="22"/>
            <w:szCs w:val="22"/>
          </w:rPr>
          <w:tab/>
        </w:r>
        <w:r w:rsidR="00F564C3" w:rsidRPr="000F1EA9">
          <w:rPr>
            <w:rStyle w:val="Hypertextovodkaz"/>
            <w:noProof/>
          </w:rPr>
          <w:t>Projekty generující příjmy</w:t>
        </w:r>
        <w:r w:rsidR="00F564C3">
          <w:rPr>
            <w:noProof/>
            <w:webHidden/>
          </w:rPr>
          <w:tab/>
        </w:r>
        <w:r w:rsidR="00F564C3">
          <w:rPr>
            <w:noProof/>
            <w:webHidden/>
          </w:rPr>
          <w:fldChar w:fldCharType="begin"/>
        </w:r>
        <w:r w:rsidR="00F564C3">
          <w:rPr>
            <w:noProof/>
            <w:webHidden/>
          </w:rPr>
          <w:instrText xml:space="preserve"> PAGEREF _Toc398279103 \h </w:instrText>
        </w:r>
        <w:r w:rsidR="00F564C3">
          <w:rPr>
            <w:noProof/>
            <w:webHidden/>
          </w:rPr>
        </w:r>
        <w:r w:rsidR="00F564C3">
          <w:rPr>
            <w:noProof/>
            <w:webHidden/>
          </w:rPr>
          <w:fldChar w:fldCharType="separate"/>
        </w:r>
        <w:r w:rsidR="002E1D65">
          <w:rPr>
            <w:noProof/>
            <w:webHidden/>
          </w:rPr>
          <w:t>17</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04" w:history="1">
        <w:r w:rsidR="00F564C3" w:rsidRPr="000F1EA9">
          <w:rPr>
            <w:rStyle w:val="Hypertextovodkaz"/>
            <w:noProof/>
          </w:rPr>
          <w:t>4.2.9</w:t>
        </w:r>
        <w:r w:rsidR="00F564C3">
          <w:rPr>
            <w:rFonts w:asciiTheme="minorHAnsi" w:eastAsiaTheme="minorEastAsia" w:hAnsiTheme="minorHAnsi" w:cstheme="minorBidi"/>
            <w:noProof/>
            <w:sz w:val="22"/>
            <w:szCs w:val="22"/>
          </w:rPr>
          <w:tab/>
        </w:r>
        <w:r w:rsidR="00F564C3" w:rsidRPr="000F1EA9">
          <w:rPr>
            <w:rStyle w:val="Hypertextovodkaz"/>
            <w:noProof/>
          </w:rPr>
          <w:t>Veřejná podpora</w:t>
        </w:r>
        <w:r w:rsidR="00F564C3">
          <w:rPr>
            <w:noProof/>
            <w:webHidden/>
          </w:rPr>
          <w:tab/>
        </w:r>
        <w:r w:rsidR="00F564C3">
          <w:rPr>
            <w:noProof/>
            <w:webHidden/>
          </w:rPr>
          <w:fldChar w:fldCharType="begin"/>
        </w:r>
        <w:r w:rsidR="00F564C3">
          <w:rPr>
            <w:noProof/>
            <w:webHidden/>
          </w:rPr>
          <w:instrText xml:space="preserve"> PAGEREF _Toc398279104 \h </w:instrText>
        </w:r>
        <w:r w:rsidR="00F564C3">
          <w:rPr>
            <w:noProof/>
            <w:webHidden/>
          </w:rPr>
        </w:r>
        <w:r w:rsidR="00F564C3">
          <w:rPr>
            <w:noProof/>
            <w:webHidden/>
          </w:rPr>
          <w:fldChar w:fldCharType="separate"/>
        </w:r>
        <w:r w:rsidR="002E1D65">
          <w:rPr>
            <w:noProof/>
            <w:webHidden/>
          </w:rPr>
          <w:t>17</w:t>
        </w:r>
        <w:r w:rsidR="00F564C3">
          <w:rPr>
            <w:noProof/>
            <w:webHidden/>
          </w:rPr>
          <w:fldChar w:fldCharType="end"/>
        </w:r>
      </w:hyperlink>
    </w:p>
    <w:p w:rsidR="00F564C3" w:rsidRDefault="00A507DC">
      <w:pPr>
        <w:pStyle w:val="Obsah1"/>
        <w:rPr>
          <w:rFonts w:asciiTheme="minorHAnsi" w:eastAsiaTheme="minorEastAsia" w:hAnsiTheme="minorHAnsi" w:cstheme="minorBidi"/>
          <w:b w:val="0"/>
          <w:sz w:val="22"/>
          <w:szCs w:val="22"/>
        </w:rPr>
      </w:pPr>
      <w:hyperlink w:anchor="_Toc398279105" w:history="1">
        <w:r w:rsidR="00F564C3" w:rsidRPr="000F1EA9">
          <w:rPr>
            <w:rStyle w:val="Hypertextovodkaz"/>
          </w:rPr>
          <w:t>5</w:t>
        </w:r>
        <w:r w:rsidR="00F564C3">
          <w:rPr>
            <w:rFonts w:asciiTheme="minorHAnsi" w:eastAsiaTheme="minorEastAsia" w:hAnsiTheme="minorHAnsi" w:cstheme="minorBidi"/>
            <w:b w:val="0"/>
            <w:sz w:val="22"/>
            <w:szCs w:val="22"/>
          </w:rPr>
          <w:tab/>
        </w:r>
        <w:r w:rsidR="00F564C3" w:rsidRPr="000F1EA9">
          <w:rPr>
            <w:rStyle w:val="Hypertextovodkaz"/>
          </w:rPr>
          <w:t>Vyhlášení výzvy a předkládání projektové žádosti</w:t>
        </w:r>
        <w:r w:rsidR="00F564C3">
          <w:rPr>
            <w:webHidden/>
          </w:rPr>
          <w:tab/>
        </w:r>
        <w:r w:rsidR="00F564C3">
          <w:rPr>
            <w:webHidden/>
          </w:rPr>
          <w:fldChar w:fldCharType="begin"/>
        </w:r>
        <w:r w:rsidR="00F564C3">
          <w:rPr>
            <w:webHidden/>
          </w:rPr>
          <w:instrText xml:space="preserve"> PAGEREF _Toc398279105 \h </w:instrText>
        </w:r>
        <w:r w:rsidR="00F564C3">
          <w:rPr>
            <w:webHidden/>
          </w:rPr>
        </w:r>
        <w:r w:rsidR="00F564C3">
          <w:rPr>
            <w:webHidden/>
          </w:rPr>
          <w:fldChar w:fldCharType="separate"/>
        </w:r>
        <w:r w:rsidR="002E1D65">
          <w:rPr>
            <w:webHidden/>
          </w:rPr>
          <w:t>18</w:t>
        </w:r>
        <w:r w:rsidR="00F564C3">
          <w:rPr>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06" w:history="1">
        <w:r w:rsidR="00F564C3" w:rsidRPr="000F1EA9">
          <w:rPr>
            <w:rStyle w:val="Hypertextovodkaz"/>
            <w:noProof/>
          </w:rPr>
          <w:t>5.1</w:t>
        </w:r>
        <w:r w:rsidR="00F564C3">
          <w:rPr>
            <w:rFonts w:asciiTheme="minorHAnsi" w:eastAsiaTheme="minorEastAsia" w:hAnsiTheme="minorHAnsi" w:cstheme="minorBidi"/>
            <w:noProof/>
            <w:sz w:val="22"/>
            <w:szCs w:val="22"/>
          </w:rPr>
          <w:tab/>
        </w:r>
        <w:r w:rsidR="00F564C3" w:rsidRPr="000F1EA9">
          <w:rPr>
            <w:rStyle w:val="Hypertextovodkaz"/>
            <w:noProof/>
          </w:rPr>
          <w:t>Poskytování informací</w:t>
        </w:r>
        <w:r w:rsidR="00F564C3">
          <w:rPr>
            <w:noProof/>
            <w:webHidden/>
          </w:rPr>
          <w:tab/>
        </w:r>
        <w:r w:rsidR="00F564C3">
          <w:rPr>
            <w:noProof/>
            <w:webHidden/>
          </w:rPr>
          <w:fldChar w:fldCharType="begin"/>
        </w:r>
        <w:r w:rsidR="00F564C3">
          <w:rPr>
            <w:noProof/>
            <w:webHidden/>
          </w:rPr>
          <w:instrText xml:space="preserve"> PAGEREF _Toc398279106 \h </w:instrText>
        </w:r>
        <w:r w:rsidR="00F564C3">
          <w:rPr>
            <w:noProof/>
            <w:webHidden/>
          </w:rPr>
        </w:r>
        <w:r w:rsidR="00F564C3">
          <w:rPr>
            <w:noProof/>
            <w:webHidden/>
          </w:rPr>
          <w:fldChar w:fldCharType="separate"/>
        </w:r>
        <w:r w:rsidR="002E1D65">
          <w:rPr>
            <w:noProof/>
            <w:webHidden/>
          </w:rPr>
          <w:t>18</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07" w:history="1">
        <w:r w:rsidR="00F564C3" w:rsidRPr="000F1EA9">
          <w:rPr>
            <w:rStyle w:val="Hypertextovodkaz"/>
            <w:noProof/>
          </w:rPr>
          <w:t>5.2</w:t>
        </w:r>
        <w:r w:rsidR="00F564C3">
          <w:rPr>
            <w:rFonts w:asciiTheme="minorHAnsi" w:eastAsiaTheme="minorEastAsia" w:hAnsiTheme="minorHAnsi" w:cstheme="minorBidi"/>
            <w:noProof/>
            <w:sz w:val="22"/>
            <w:szCs w:val="22"/>
          </w:rPr>
          <w:tab/>
        </w:r>
        <w:r w:rsidR="00F564C3" w:rsidRPr="000F1EA9">
          <w:rPr>
            <w:rStyle w:val="Hypertextovodkaz"/>
            <w:noProof/>
          </w:rPr>
          <w:t>Forma projektové žádosti</w:t>
        </w:r>
        <w:r w:rsidR="00F564C3">
          <w:rPr>
            <w:noProof/>
            <w:webHidden/>
          </w:rPr>
          <w:tab/>
        </w:r>
        <w:r w:rsidR="00F564C3">
          <w:rPr>
            <w:noProof/>
            <w:webHidden/>
          </w:rPr>
          <w:fldChar w:fldCharType="begin"/>
        </w:r>
        <w:r w:rsidR="00F564C3">
          <w:rPr>
            <w:noProof/>
            <w:webHidden/>
          </w:rPr>
          <w:instrText xml:space="preserve"> PAGEREF _Toc398279107 \h </w:instrText>
        </w:r>
        <w:r w:rsidR="00F564C3">
          <w:rPr>
            <w:noProof/>
            <w:webHidden/>
          </w:rPr>
        </w:r>
        <w:r w:rsidR="00F564C3">
          <w:rPr>
            <w:noProof/>
            <w:webHidden/>
          </w:rPr>
          <w:fldChar w:fldCharType="separate"/>
        </w:r>
        <w:r w:rsidR="002E1D65">
          <w:rPr>
            <w:noProof/>
            <w:webHidden/>
          </w:rPr>
          <w:t>19</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08" w:history="1">
        <w:r w:rsidR="00F564C3" w:rsidRPr="000F1EA9">
          <w:rPr>
            <w:rStyle w:val="Hypertextovodkaz"/>
            <w:noProof/>
          </w:rPr>
          <w:t>5.3</w:t>
        </w:r>
        <w:r w:rsidR="00F564C3">
          <w:rPr>
            <w:rFonts w:asciiTheme="minorHAnsi" w:eastAsiaTheme="minorEastAsia" w:hAnsiTheme="minorHAnsi" w:cstheme="minorBidi"/>
            <w:noProof/>
            <w:sz w:val="22"/>
            <w:szCs w:val="22"/>
          </w:rPr>
          <w:tab/>
        </w:r>
        <w:r w:rsidR="00F564C3" w:rsidRPr="000F1EA9">
          <w:rPr>
            <w:rStyle w:val="Hypertextovodkaz"/>
            <w:noProof/>
          </w:rPr>
          <w:t>Studie proveditelnosti</w:t>
        </w:r>
        <w:r w:rsidR="00F564C3">
          <w:rPr>
            <w:noProof/>
            <w:webHidden/>
          </w:rPr>
          <w:tab/>
        </w:r>
        <w:r w:rsidR="00F564C3">
          <w:rPr>
            <w:noProof/>
            <w:webHidden/>
          </w:rPr>
          <w:fldChar w:fldCharType="begin"/>
        </w:r>
        <w:r w:rsidR="00F564C3">
          <w:rPr>
            <w:noProof/>
            <w:webHidden/>
          </w:rPr>
          <w:instrText xml:space="preserve"> PAGEREF _Toc398279108 \h </w:instrText>
        </w:r>
        <w:r w:rsidR="00F564C3">
          <w:rPr>
            <w:noProof/>
            <w:webHidden/>
          </w:rPr>
        </w:r>
        <w:r w:rsidR="00F564C3">
          <w:rPr>
            <w:noProof/>
            <w:webHidden/>
          </w:rPr>
          <w:fldChar w:fldCharType="separate"/>
        </w:r>
        <w:r w:rsidR="002E1D65">
          <w:rPr>
            <w:noProof/>
            <w:webHidden/>
          </w:rPr>
          <w:t>20</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09" w:history="1">
        <w:r w:rsidR="00F564C3" w:rsidRPr="000F1EA9">
          <w:rPr>
            <w:rStyle w:val="Hypertextovodkaz"/>
            <w:noProof/>
          </w:rPr>
          <w:t>5.4</w:t>
        </w:r>
        <w:r w:rsidR="00F564C3">
          <w:rPr>
            <w:rFonts w:asciiTheme="minorHAnsi" w:eastAsiaTheme="minorEastAsia" w:hAnsiTheme="minorHAnsi" w:cstheme="minorBidi"/>
            <w:noProof/>
            <w:sz w:val="22"/>
            <w:szCs w:val="22"/>
          </w:rPr>
          <w:tab/>
        </w:r>
        <w:r w:rsidR="00F564C3" w:rsidRPr="000F1EA9">
          <w:rPr>
            <w:rStyle w:val="Hypertextovodkaz"/>
            <w:noProof/>
          </w:rPr>
          <w:t>Rozpočet projektu</w:t>
        </w:r>
        <w:r w:rsidR="00F564C3">
          <w:rPr>
            <w:noProof/>
            <w:webHidden/>
          </w:rPr>
          <w:tab/>
        </w:r>
        <w:r w:rsidR="00F564C3">
          <w:rPr>
            <w:noProof/>
            <w:webHidden/>
          </w:rPr>
          <w:fldChar w:fldCharType="begin"/>
        </w:r>
        <w:r w:rsidR="00F564C3">
          <w:rPr>
            <w:noProof/>
            <w:webHidden/>
          </w:rPr>
          <w:instrText xml:space="preserve"> PAGEREF _Toc398279109 \h </w:instrText>
        </w:r>
        <w:r w:rsidR="00F564C3">
          <w:rPr>
            <w:noProof/>
            <w:webHidden/>
          </w:rPr>
        </w:r>
        <w:r w:rsidR="00F564C3">
          <w:rPr>
            <w:noProof/>
            <w:webHidden/>
          </w:rPr>
          <w:fldChar w:fldCharType="separate"/>
        </w:r>
        <w:r w:rsidR="002E1D65">
          <w:rPr>
            <w:noProof/>
            <w:webHidden/>
          </w:rPr>
          <w:t>21</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10" w:history="1">
        <w:r w:rsidR="00F564C3" w:rsidRPr="000F1EA9">
          <w:rPr>
            <w:rStyle w:val="Hypertextovodkaz"/>
            <w:noProof/>
          </w:rPr>
          <w:t>5.5</w:t>
        </w:r>
        <w:r w:rsidR="00F564C3">
          <w:rPr>
            <w:rFonts w:asciiTheme="minorHAnsi" w:eastAsiaTheme="minorEastAsia" w:hAnsiTheme="minorHAnsi" w:cstheme="minorBidi"/>
            <w:noProof/>
            <w:sz w:val="22"/>
            <w:szCs w:val="22"/>
          </w:rPr>
          <w:tab/>
        </w:r>
        <w:r w:rsidR="00F564C3" w:rsidRPr="000F1EA9">
          <w:rPr>
            <w:rStyle w:val="Hypertextovodkaz"/>
            <w:noProof/>
          </w:rPr>
          <w:t>Způsob podání projektové žádosti</w:t>
        </w:r>
        <w:r w:rsidR="00F564C3">
          <w:rPr>
            <w:noProof/>
            <w:webHidden/>
          </w:rPr>
          <w:tab/>
        </w:r>
        <w:r w:rsidR="00F564C3">
          <w:rPr>
            <w:noProof/>
            <w:webHidden/>
          </w:rPr>
          <w:fldChar w:fldCharType="begin"/>
        </w:r>
        <w:r w:rsidR="00F564C3">
          <w:rPr>
            <w:noProof/>
            <w:webHidden/>
          </w:rPr>
          <w:instrText xml:space="preserve"> PAGEREF _Toc398279110 \h </w:instrText>
        </w:r>
        <w:r w:rsidR="00F564C3">
          <w:rPr>
            <w:noProof/>
            <w:webHidden/>
          </w:rPr>
        </w:r>
        <w:r w:rsidR="00F564C3">
          <w:rPr>
            <w:noProof/>
            <w:webHidden/>
          </w:rPr>
          <w:fldChar w:fldCharType="separate"/>
        </w:r>
        <w:r w:rsidR="002E1D65">
          <w:rPr>
            <w:noProof/>
            <w:webHidden/>
          </w:rPr>
          <w:t>21</w:t>
        </w:r>
        <w:r w:rsidR="00F564C3">
          <w:rPr>
            <w:noProof/>
            <w:webHidden/>
          </w:rPr>
          <w:fldChar w:fldCharType="end"/>
        </w:r>
      </w:hyperlink>
    </w:p>
    <w:p w:rsidR="00F564C3" w:rsidRDefault="00A507DC">
      <w:pPr>
        <w:pStyle w:val="Obsah1"/>
        <w:rPr>
          <w:rFonts w:asciiTheme="minorHAnsi" w:eastAsiaTheme="minorEastAsia" w:hAnsiTheme="minorHAnsi" w:cstheme="minorBidi"/>
          <w:b w:val="0"/>
          <w:sz w:val="22"/>
          <w:szCs w:val="22"/>
        </w:rPr>
      </w:pPr>
      <w:hyperlink w:anchor="_Toc398279111" w:history="1">
        <w:r w:rsidR="00F564C3" w:rsidRPr="000F1EA9">
          <w:rPr>
            <w:rStyle w:val="Hypertextovodkaz"/>
          </w:rPr>
          <w:t>6</w:t>
        </w:r>
        <w:r w:rsidR="00F564C3">
          <w:rPr>
            <w:rFonts w:asciiTheme="minorHAnsi" w:eastAsiaTheme="minorEastAsia" w:hAnsiTheme="minorHAnsi" w:cstheme="minorBidi"/>
            <w:b w:val="0"/>
            <w:sz w:val="22"/>
            <w:szCs w:val="22"/>
          </w:rPr>
          <w:tab/>
        </w:r>
        <w:r w:rsidR="00F564C3" w:rsidRPr="000F1EA9">
          <w:rPr>
            <w:rStyle w:val="Hypertextovodkaz"/>
          </w:rPr>
          <w:t>Co následuje po podání projektové žádosti</w:t>
        </w:r>
        <w:r w:rsidR="00F564C3">
          <w:rPr>
            <w:webHidden/>
          </w:rPr>
          <w:tab/>
        </w:r>
        <w:r w:rsidR="00F564C3">
          <w:rPr>
            <w:webHidden/>
          </w:rPr>
          <w:fldChar w:fldCharType="begin"/>
        </w:r>
        <w:r w:rsidR="00F564C3">
          <w:rPr>
            <w:webHidden/>
          </w:rPr>
          <w:instrText xml:space="preserve"> PAGEREF _Toc398279111 \h </w:instrText>
        </w:r>
        <w:r w:rsidR="00F564C3">
          <w:rPr>
            <w:webHidden/>
          </w:rPr>
        </w:r>
        <w:r w:rsidR="00F564C3">
          <w:rPr>
            <w:webHidden/>
          </w:rPr>
          <w:fldChar w:fldCharType="separate"/>
        </w:r>
        <w:r w:rsidR="002E1D65">
          <w:rPr>
            <w:webHidden/>
          </w:rPr>
          <w:t>23</w:t>
        </w:r>
        <w:r w:rsidR="00F564C3">
          <w:rPr>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12" w:history="1">
        <w:r w:rsidR="00F564C3" w:rsidRPr="000F1EA9">
          <w:rPr>
            <w:rStyle w:val="Hypertextovodkaz"/>
            <w:noProof/>
          </w:rPr>
          <w:t>6.1</w:t>
        </w:r>
        <w:r w:rsidR="00F564C3">
          <w:rPr>
            <w:rFonts w:asciiTheme="minorHAnsi" w:eastAsiaTheme="minorEastAsia" w:hAnsiTheme="minorHAnsi" w:cstheme="minorBidi"/>
            <w:noProof/>
            <w:sz w:val="22"/>
            <w:szCs w:val="22"/>
          </w:rPr>
          <w:tab/>
        </w:r>
        <w:r w:rsidR="00F564C3" w:rsidRPr="000F1EA9">
          <w:rPr>
            <w:rStyle w:val="Hypertextovodkaz"/>
            <w:noProof/>
          </w:rPr>
          <w:t>Orientační harmonogram administrace projektů</w:t>
        </w:r>
        <w:r w:rsidR="00F564C3">
          <w:rPr>
            <w:noProof/>
            <w:webHidden/>
          </w:rPr>
          <w:tab/>
        </w:r>
        <w:r w:rsidR="00F564C3">
          <w:rPr>
            <w:noProof/>
            <w:webHidden/>
          </w:rPr>
          <w:fldChar w:fldCharType="begin"/>
        </w:r>
        <w:r w:rsidR="00F564C3">
          <w:rPr>
            <w:noProof/>
            <w:webHidden/>
          </w:rPr>
          <w:instrText xml:space="preserve"> PAGEREF _Toc398279112 \h </w:instrText>
        </w:r>
        <w:r w:rsidR="00F564C3">
          <w:rPr>
            <w:noProof/>
            <w:webHidden/>
          </w:rPr>
        </w:r>
        <w:r w:rsidR="00F564C3">
          <w:rPr>
            <w:noProof/>
            <w:webHidden/>
          </w:rPr>
          <w:fldChar w:fldCharType="separate"/>
        </w:r>
        <w:r w:rsidR="002E1D65">
          <w:rPr>
            <w:noProof/>
            <w:webHidden/>
          </w:rPr>
          <w:t>23</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13" w:history="1">
        <w:r w:rsidR="00F564C3" w:rsidRPr="000F1EA9">
          <w:rPr>
            <w:rStyle w:val="Hypertextovodkaz"/>
            <w:noProof/>
          </w:rPr>
          <w:t>6.2</w:t>
        </w:r>
        <w:r w:rsidR="00F564C3">
          <w:rPr>
            <w:rFonts w:asciiTheme="minorHAnsi" w:eastAsiaTheme="minorEastAsia" w:hAnsiTheme="minorHAnsi" w:cstheme="minorBidi"/>
            <w:noProof/>
            <w:sz w:val="22"/>
            <w:szCs w:val="22"/>
          </w:rPr>
          <w:tab/>
        </w:r>
        <w:r w:rsidR="00F564C3" w:rsidRPr="000F1EA9">
          <w:rPr>
            <w:rStyle w:val="Hypertextovodkaz"/>
            <w:noProof/>
          </w:rPr>
          <w:t>Posuzování žádosti</w:t>
        </w:r>
        <w:r w:rsidR="00F564C3">
          <w:rPr>
            <w:noProof/>
            <w:webHidden/>
          </w:rPr>
          <w:tab/>
        </w:r>
        <w:r w:rsidR="00F564C3">
          <w:rPr>
            <w:noProof/>
            <w:webHidden/>
          </w:rPr>
          <w:fldChar w:fldCharType="begin"/>
        </w:r>
        <w:r w:rsidR="00F564C3">
          <w:rPr>
            <w:noProof/>
            <w:webHidden/>
          </w:rPr>
          <w:instrText xml:space="preserve"> PAGEREF _Toc398279113 \h </w:instrText>
        </w:r>
        <w:r w:rsidR="00F564C3">
          <w:rPr>
            <w:noProof/>
            <w:webHidden/>
          </w:rPr>
        </w:r>
        <w:r w:rsidR="00F564C3">
          <w:rPr>
            <w:noProof/>
            <w:webHidden/>
          </w:rPr>
          <w:fldChar w:fldCharType="separate"/>
        </w:r>
        <w:r w:rsidR="002E1D65">
          <w:rPr>
            <w:noProof/>
            <w:webHidden/>
          </w:rPr>
          <w:t>23</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14" w:history="1">
        <w:r w:rsidR="00F564C3" w:rsidRPr="000F1EA9">
          <w:rPr>
            <w:rStyle w:val="Hypertextovodkaz"/>
            <w:noProof/>
          </w:rPr>
          <w:t>6.2.1</w:t>
        </w:r>
        <w:r w:rsidR="00F564C3">
          <w:rPr>
            <w:rFonts w:asciiTheme="minorHAnsi" w:eastAsiaTheme="minorEastAsia" w:hAnsiTheme="minorHAnsi" w:cstheme="minorBidi"/>
            <w:noProof/>
            <w:sz w:val="22"/>
            <w:szCs w:val="22"/>
          </w:rPr>
          <w:tab/>
        </w:r>
        <w:r w:rsidR="00F564C3" w:rsidRPr="000F1EA9">
          <w:rPr>
            <w:rStyle w:val="Hypertextovodkaz"/>
            <w:noProof/>
          </w:rPr>
          <w:t>Posouzení přijatelnosti projektu</w:t>
        </w:r>
        <w:r w:rsidR="00F564C3">
          <w:rPr>
            <w:noProof/>
            <w:webHidden/>
          </w:rPr>
          <w:tab/>
        </w:r>
        <w:r w:rsidR="00F564C3">
          <w:rPr>
            <w:noProof/>
            <w:webHidden/>
          </w:rPr>
          <w:fldChar w:fldCharType="begin"/>
        </w:r>
        <w:r w:rsidR="00F564C3">
          <w:rPr>
            <w:noProof/>
            <w:webHidden/>
          </w:rPr>
          <w:instrText xml:space="preserve"> PAGEREF _Toc398279114 \h </w:instrText>
        </w:r>
        <w:r w:rsidR="00F564C3">
          <w:rPr>
            <w:noProof/>
            <w:webHidden/>
          </w:rPr>
        </w:r>
        <w:r w:rsidR="00F564C3">
          <w:rPr>
            <w:noProof/>
            <w:webHidden/>
          </w:rPr>
          <w:fldChar w:fldCharType="separate"/>
        </w:r>
        <w:r w:rsidR="002E1D65">
          <w:rPr>
            <w:noProof/>
            <w:webHidden/>
          </w:rPr>
          <w:t>24</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15" w:history="1">
        <w:r w:rsidR="00F564C3" w:rsidRPr="000F1EA9">
          <w:rPr>
            <w:rStyle w:val="Hypertextovodkaz"/>
            <w:noProof/>
          </w:rPr>
          <w:t>6.2.2</w:t>
        </w:r>
        <w:r w:rsidR="00F564C3">
          <w:rPr>
            <w:rFonts w:asciiTheme="minorHAnsi" w:eastAsiaTheme="minorEastAsia" w:hAnsiTheme="minorHAnsi" w:cstheme="minorBidi"/>
            <w:noProof/>
            <w:sz w:val="22"/>
            <w:szCs w:val="22"/>
          </w:rPr>
          <w:tab/>
        </w:r>
        <w:r w:rsidR="00F564C3" w:rsidRPr="000F1EA9">
          <w:rPr>
            <w:rStyle w:val="Hypertextovodkaz"/>
            <w:noProof/>
          </w:rPr>
          <w:t>Kontrola formálních náležitostí</w:t>
        </w:r>
        <w:r w:rsidR="00F564C3">
          <w:rPr>
            <w:noProof/>
            <w:webHidden/>
          </w:rPr>
          <w:tab/>
        </w:r>
        <w:r w:rsidR="00F564C3">
          <w:rPr>
            <w:noProof/>
            <w:webHidden/>
          </w:rPr>
          <w:fldChar w:fldCharType="begin"/>
        </w:r>
        <w:r w:rsidR="00F564C3">
          <w:rPr>
            <w:noProof/>
            <w:webHidden/>
          </w:rPr>
          <w:instrText xml:space="preserve"> PAGEREF _Toc398279115 \h </w:instrText>
        </w:r>
        <w:r w:rsidR="00F564C3">
          <w:rPr>
            <w:noProof/>
            <w:webHidden/>
          </w:rPr>
        </w:r>
        <w:r w:rsidR="00F564C3">
          <w:rPr>
            <w:noProof/>
            <w:webHidden/>
          </w:rPr>
          <w:fldChar w:fldCharType="separate"/>
        </w:r>
        <w:r w:rsidR="002E1D65">
          <w:rPr>
            <w:noProof/>
            <w:webHidden/>
          </w:rPr>
          <w:t>25</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16" w:history="1">
        <w:r w:rsidR="00F564C3" w:rsidRPr="000F1EA9">
          <w:rPr>
            <w:rStyle w:val="Hypertextovodkaz"/>
            <w:noProof/>
          </w:rPr>
          <w:t>6.2.3</w:t>
        </w:r>
        <w:r w:rsidR="00F564C3">
          <w:rPr>
            <w:rFonts w:asciiTheme="minorHAnsi" w:eastAsiaTheme="minorEastAsia" w:hAnsiTheme="minorHAnsi" w:cstheme="minorBidi"/>
            <w:noProof/>
            <w:sz w:val="22"/>
            <w:szCs w:val="22"/>
          </w:rPr>
          <w:tab/>
        </w:r>
        <w:r w:rsidR="00F564C3" w:rsidRPr="000F1EA9">
          <w:rPr>
            <w:rStyle w:val="Hypertextovodkaz"/>
            <w:noProof/>
          </w:rPr>
          <w:t>Hodnocení kvality projektů</w:t>
        </w:r>
        <w:r w:rsidR="00F564C3">
          <w:rPr>
            <w:noProof/>
            <w:webHidden/>
          </w:rPr>
          <w:tab/>
        </w:r>
        <w:r w:rsidR="00F564C3">
          <w:rPr>
            <w:noProof/>
            <w:webHidden/>
          </w:rPr>
          <w:fldChar w:fldCharType="begin"/>
        </w:r>
        <w:r w:rsidR="00F564C3">
          <w:rPr>
            <w:noProof/>
            <w:webHidden/>
          </w:rPr>
          <w:instrText xml:space="preserve"> PAGEREF _Toc398279116 \h </w:instrText>
        </w:r>
        <w:r w:rsidR="00F564C3">
          <w:rPr>
            <w:noProof/>
            <w:webHidden/>
          </w:rPr>
        </w:r>
        <w:r w:rsidR="00F564C3">
          <w:rPr>
            <w:noProof/>
            <w:webHidden/>
          </w:rPr>
          <w:fldChar w:fldCharType="separate"/>
        </w:r>
        <w:r w:rsidR="002E1D65">
          <w:rPr>
            <w:noProof/>
            <w:webHidden/>
          </w:rPr>
          <w:t>25</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17" w:history="1">
        <w:r w:rsidR="00F564C3" w:rsidRPr="000F1EA9">
          <w:rPr>
            <w:rStyle w:val="Hypertextovodkaz"/>
            <w:noProof/>
          </w:rPr>
          <w:t>6.2.4</w:t>
        </w:r>
        <w:r w:rsidR="00F564C3">
          <w:rPr>
            <w:rFonts w:asciiTheme="minorHAnsi" w:eastAsiaTheme="minorEastAsia" w:hAnsiTheme="minorHAnsi" w:cstheme="minorBidi"/>
            <w:noProof/>
            <w:sz w:val="22"/>
            <w:szCs w:val="22"/>
          </w:rPr>
          <w:tab/>
        </w:r>
        <w:r w:rsidR="00F564C3" w:rsidRPr="000F1EA9">
          <w:rPr>
            <w:rStyle w:val="Hypertextovodkaz"/>
            <w:noProof/>
          </w:rPr>
          <w:t>Ex-ante analýza rizik a kontrola ex-ante</w:t>
        </w:r>
        <w:r w:rsidR="00F564C3">
          <w:rPr>
            <w:noProof/>
            <w:webHidden/>
          </w:rPr>
          <w:tab/>
        </w:r>
        <w:r w:rsidR="00F564C3">
          <w:rPr>
            <w:noProof/>
            <w:webHidden/>
          </w:rPr>
          <w:fldChar w:fldCharType="begin"/>
        </w:r>
        <w:r w:rsidR="00F564C3">
          <w:rPr>
            <w:noProof/>
            <w:webHidden/>
          </w:rPr>
          <w:instrText xml:space="preserve"> PAGEREF _Toc398279117 \h </w:instrText>
        </w:r>
        <w:r w:rsidR="00F564C3">
          <w:rPr>
            <w:noProof/>
            <w:webHidden/>
          </w:rPr>
        </w:r>
        <w:r w:rsidR="00F564C3">
          <w:rPr>
            <w:noProof/>
            <w:webHidden/>
          </w:rPr>
          <w:fldChar w:fldCharType="separate"/>
        </w:r>
        <w:r w:rsidR="002E1D65">
          <w:rPr>
            <w:noProof/>
            <w:webHidden/>
          </w:rPr>
          <w:t>27</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18" w:history="1">
        <w:r w:rsidR="00F564C3" w:rsidRPr="000F1EA9">
          <w:rPr>
            <w:rStyle w:val="Hypertextovodkaz"/>
            <w:noProof/>
          </w:rPr>
          <w:t>6.2.5</w:t>
        </w:r>
        <w:r w:rsidR="00F564C3">
          <w:rPr>
            <w:rFonts w:asciiTheme="minorHAnsi" w:eastAsiaTheme="minorEastAsia" w:hAnsiTheme="minorHAnsi" w:cstheme="minorBidi"/>
            <w:noProof/>
            <w:sz w:val="22"/>
            <w:szCs w:val="22"/>
          </w:rPr>
          <w:tab/>
        </w:r>
        <w:r w:rsidR="00F564C3" w:rsidRPr="000F1EA9">
          <w:rPr>
            <w:rStyle w:val="Hypertextovodkaz"/>
            <w:noProof/>
          </w:rPr>
          <w:t>Schvalování projektu</w:t>
        </w:r>
        <w:r w:rsidR="00F564C3">
          <w:rPr>
            <w:noProof/>
            <w:webHidden/>
          </w:rPr>
          <w:tab/>
        </w:r>
        <w:r w:rsidR="00F564C3">
          <w:rPr>
            <w:noProof/>
            <w:webHidden/>
          </w:rPr>
          <w:fldChar w:fldCharType="begin"/>
        </w:r>
        <w:r w:rsidR="00F564C3">
          <w:rPr>
            <w:noProof/>
            <w:webHidden/>
          </w:rPr>
          <w:instrText xml:space="preserve"> PAGEREF _Toc398279118 \h </w:instrText>
        </w:r>
        <w:r w:rsidR="00F564C3">
          <w:rPr>
            <w:noProof/>
            <w:webHidden/>
          </w:rPr>
        </w:r>
        <w:r w:rsidR="00F564C3">
          <w:rPr>
            <w:noProof/>
            <w:webHidden/>
          </w:rPr>
          <w:fldChar w:fldCharType="separate"/>
        </w:r>
        <w:r w:rsidR="002E1D65">
          <w:rPr>
            <w:noProof/>
            <w:webHidden/>
          </w:rPr>
          <w:t>28</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19" w:history="1">
        <w:r w:rsidR="00F564C3" w:rsidRPr="000F1EA9">
          <w:rPr>
            <w:rStyle w:val="Hypertextovodkaz"/>
            <w:noProof/>
          </w:rPr>
          <w:t>6.2.6</w:t>
        </w:r>
        <w:r w:rsidR="00F564C3">
          <w:rPr>
            <w:rFonts w:asciiTheme="minorHAnsi" w:eastAsiaTheme="minorEastAsia" w:hAnsiTheme="minorHAnsi" w:cstheme="minorBidi"/>
            <w:noProof/>
            <w:sz w:val="22"/>
            <w:szCs w:val="22"/>
          </w:rPr>
          <w:tab/>
        </w:r>
        <w:r w:rsidR="00F564C3" w:rsidRPr="000F1EA9">
          <w:rPr>
            <w:rStyle w:val="Hypertextovodkaz"/>
            <w:noProof/>
          </w:rPr>
          <w:t>Vydání právního aktu, řídicí dokumentace a Podmínek</w:t>
        </w:r>
        <w:r w:rsidR="00F564C3">
          <w:rPr>
            <w:noProof/>
            <w:webHidden/>
          </w:rPr>
          <w:tab/>
        </w:r>
        <w:r w:rsidR="00F564C3">
          <w:rPr>
            <w:noProof/>
            <w:webHidden/>
          </w:rPr>
          <w:fldChar w:fldCharType="begin"/>
        </w:r>
        <w:r w:rsidR="00F564C3">
          <w:rPr>
            <w:noProof/>
            <w:webHidden/>
          </w:rPr>
          <w:instrText xml:space="preserve"> PAGEREF _Toc398279119 \h </w:instrText>
        </w:r>
        <w:r w:rsidR="00F564C3">
          <w:rPr>
            <w:noProof/>
            <w:webHidden/>
          </w:rPr>
        </w:r>
        <w:r w:rsidR="00F564C3">
          <w:rPr>
            <w:noProof/>
            <w:webHidden/>
          </w:rPr>
          <w:fldChar w:fldCharType="separate"/>
        </w:r>
        <w:r w:rsidR="002E1D65">
          <w:rPr>
            <w:noProof/>
            <w:webHidden/>
          </w:rPr>
          <w:t>28</w:t>
        </w:r>
        <w:r w:rsidR="00F564C3">
          <w:rPr>
            <w:noProof/>
            <w:webHidden/>
          </w:rPr>
          <w:fldChar w:fldCharType="end"/>
        </w:r>
      </w:hyperlink>
    </w:p>
    <w:p w:rsidR="00F564C3" w:rsidRDefault="00A507DC">
      <w:pPr>
        <w:pStyle w:val="Obsah1"/>
        <w:rPr>
          <w:rFonts w:asciiTheme="minorHAnsi" w:eastAsiaTheme="minorEastAsia" w:hAnsiTheme="minorHAnsi" w:cstheme="minorBidi"/>
          <w:b w:val="0"/>
          <w:sz w:val="22"/>
          <w:szCs w:val="22"/>
        </w:rPr>
      </w:pPr>
      <w:hyperlink w:anchor="_Toc398279120" w:history="1">
        <w:r w:rsidR="00F564C3" w:rsidRPr="000F1EA9">
          <w:rPr>
            <w:rStyle w:val="Hypertextovodkaz"/>
          </w:rPr>
          <w:t>7</w:t>
        </w:r>
        <w:r w:rsidR="00F564C3">
          <w:rPr>
            <w:rFonts w:asciiTheme="minorHAnsi" w:eastAsiaTheme="minorEastAsia" w:hAnsiTheme="minorHAnsi" w:cstheme="minorBidi"/>
            <w:b w:val="0"/>
            <w:sz w:val="22"/>
            <w:szCs w:val="22"/>
          </w:rPr>
          <w:tab/>
        </w:r>
        <w:r w:rsidR="00F564C3" w:rsidRPr="000F1EA9">
          <w:rPr>
            <w:rStyle w:val="Hypertextovodkaz"/>
          </w:rPr>
          <w:t>Realizace projektu</w:t>
        </w:r>
        <w:r w:rsidR="00F564C3">
          <w:rPr>
            <w:webHidden/>
          </w:rPr>
          <w:tab/>
        </w:r>
        <w:r w:rsidR="00F564C3">
          <w:rPr>
            <w:webHidden/>
          </w:rPr>
          <w:fldChar w:fldCharType="begin"/>
        </w:r>
        <w:r w:rsidR="00F564C3">
          <w:rPr>
            <w:webHidden/>
          </w:rPr>
          <w:instrText xml:space="preserve"> PAGEREF _Toc398279120 \h </w:instrText>
        </w:r>
        <w:r w:rsidR="00F564C3">
          <w:rPr>
            <w:webHidden/>
          </w:rPr>
        </w:r>
        <w:r w:rsidR="00F564C3">
          <w:rPr>
            <w:webHidden/>
          </w:rPr>
          <w:fldChar w:fldCharType="separate"/>
        </w:r>
        <w:r w:rsidR="002E1D65">
          <w:rPr>
            <w:webHidden/>
          </w:rPr>
          <w:t>30</w:t>
        </w:r>
        <w:r w:rsidR="00F564C3">
          <w:rPr>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21" w:history="1">
        <w:r w:rsidR="00F564C3" w:rsidRPr="000F1EA9">
          <w:rPr>
            <w:rStyle w:val="Hypertextovodkaz"/>
            <w:noProof/>
          </w:rPr>
          <w:t>7.1</w:t>
        </w:r>
        <w:r w:rsidR="00F564C3">
          <w:rPr>
            <w:rFonts w:asciiTheme="minorHAnsi" w:eastAsiaTheme="minorEastAsia" w:hAnsiTheme="minorHAnsi" w:cstheme="minorBidi"/>
            <w:noProof/>
            <w:sz w:val="22"/>
            <w:szCs w:val="22"/>
          </w:rPr>
          <w:tab/>
        </w:r>
        <w:r w:rsidR="00F564C3" w:rsidRPr="000F1EA9">
          <w:rPr>
            <w:rStyle w:val="Hypertextovodkaz"/>
            <w:noProof/>
          </w:rPr>
          <w:t>Termíny přípravy a realizace projektu, uvedené ve Stanovení výdajů</w:t>
        </w:r>
        <w:r w:rsidR="00F564C3">
          <w:rPr>
            <w:noProof/>
            <w:webHidden/>
          </w:rPr>
          <w:tab/>
        </w:r>
        <w:r w:rsidR="00F564C3">
          <w:rPr>
            <w:noProof/>
            <w:webHidden/>
          </w:rPr>
          <w:fldChar w:fldCharType="begin"/>
        </w:r>
        <w:r w:rsidR="00F564C3">
          <w:rPr>
            <w:noProof/>
            <w:webHidden/>
          </w:rPr>
          <w:instrText xml:space="preserve"> PAGEREF _Toc398279121 \h </w:instrText>
        </w:r>
        <w:r w:rsidR="00F564C3">
          <w:rPr>
            <w:noProof/>
            <w:webHidden/>
          </w:rPr>
        </w:r>
        <w:r w:rsidR="00F564C3">
          <w:rPr>
            <w:noProof/>
            <w:webHidden/>
          </w:rPr>
          <w:fldChar w:fldCharType="separate"/>
        </w:r>
        <w:r w:rsidR="002E1D65">
          <w:rPr>
            <w:noProof/>
            <w:webHidden/>
          </w:rPr>
          <w:t>30</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22" w:history="1">
        <w:r w:rsidR="00F564C3" w:rsidRPr="000F1EA9">
          <w:rPr>
            <w:rStyle w:val="Hypertextovodkaz"/>
            <w:noProof/>
          </w:rPr>
          <w:t>7.2</w:t>
        </w:r>
        <w:r w:rsidR="00F564C3">
          <w:rPr>
            <w:rFonts w:asciiTheme="minorHAnsi" w:eastAsiaTheme="minorEastAsia" w:hAnsiTheme="minorHAnsi" w:cstheme="minorBidi"/>
            <w:noProof/>
            <w:sz w:val="22"/>
            <w:szCs w:val="22"/>
          </w:rPr>
          <w:tab/>
        </w:r>
        <w:r w:rsidR="00F564C3" w:rsidRPr="000F1EA9">
          <w:rPr>
            <w:rStyle w:val="Hypertextovodkaz"/>
            <w:noProof/>
          </w:rPr>
          <w:t>Povinnosti příjemce</w:t>
        </w:r>
        <w:r w:rsidR="00F564C3">
          <w:rPr>
            <w:noProof/>
            <w:webHidden/>
          </w:rPr>
          <w:tab/>
        </w:r>
        <w:r w:rsidR="00F564C3">
          <w:rPr>
            <w:noProof/>
            <w:webHidden/>
          </w:rPr>
          <w:fldChar w:fldCharType="begin"/>
        </w:r>
        <w:r w:rsidR="00F564C3">
          <w:rPr>
            <w:noProof/>
            <w:webHidden/>
          </w:rPr>
          <w:instrText xml:space="preserve"> PAGEREF _Toc398279122 \h </w:instrText>
        </w:r>
        <w:r w:rsidR="00F564C3">
          <w:rPr>
            <w:noProof/>
            <w:webHidden/>
          </w:rPr>
        </w:r>
        <w:r w:rsidR="00F564C3">
          <w:rPr>
            <w:noProof/>
            <w:webHidden/>
          </w:rPr>
          <w:fldChar w:fldCharType="separate"/>
        </w:r>
        <w:r w:rsidR="002E1D65">
          <w:rPr>
            <w:noProof/>
            <w:webHidden/>
          </w:rPr>
          <w:t>30</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23" w:history="1">
        <w:r w:rsidR="00F564C3" w:rsidRPr="000F1EA9">
          <w:rPr>
            <w:rStyle w:val="Hypertextovodkaz"/>
            <w:noProof/>
          </w:rPr>
          <w:t>7.3</w:t>
        </w:r>
        <w:r w:rsidR="00F564C3">
          <w:rPr>
            <w:rFonts w:asciiTheme="minorHAnsi" w:eastAsiaTheme="minorEastAsia" w:hAnsiTheme="minorHAnsi" w:cstheme="minorBidi"/>
            <w:noProof/>
            <w:sz w:val="22"/>
            <w:szCs w:val="22"/>
          </w:rPr>
          <w:tab/>
        </w:r>
        <w:r w:rsidR="00F564C3" w:rsidRPr="000F1EA9">
          <w:rPr>
            <w:rStyle w:val="Hypertextovodkaz"/>
            <w:noProof/>
          </w:rPr>
          <w:t>Vedení účetnictví</w:t>
        </w:r>
        <w:r w:rsidR="00F564C3">
          <w:rPr>
            <w:noProof/>
            <w:webHidden/>
          </w:rPr>
          <w:tab/>
        </w:r>
        <w:r w:rsidR="00F564C3">
          <w:rPr>
            <w:noProof/>
            <w:webHidden/>
          </w:rPr>
          <w:fldChar w:fldCharType="begin"/>
        </w:r>
        <w:r w:rsidR="00F564C3">
          <w:rPr>
            <w:noProof/>
            <w:webHidden/>
          </w:rPr>
          <w:instrText xml:space="preserve"> PAGEREF _Toc398279123 \h </w:instrText>
        </w:r>
        <w:r w:rsidR="00F564C3">
          <w:rPr>
            <w:noProof/>
            <w:webHidden/>
          </w:rPr>
        </w:r>
        <w:r w:rsidR="00F564C3">
          <w:rPr>
            <w:noProof/>
            <w:webHidden/>
          </w:rPr>
          <w:fldChar w:fldCharType="separate"/>
        </w:r>
        <w:r w:rsidR="002E1D65">
          <w:rPr>
            <w:noProof/>
            <w:webHidden/>
          </w:rPr>
          <w:t>32</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24" w:history="1">
        <w:r w:rsidR="00F564C3" w:rsidRPr="000F1EA9">
          <w:rPr>
            <w:rStyle w:val="Hypertextovodkaz"/>
            <w:noProof/>
          </w:rPr>
          <w:t>7.4</w:t>
        </w:r>
        <w:r w:rsidR="00F564C3">
          <w:rPr>
            <w:rFonts w:asciiTheme="minorHAnsi" w:eastAsiaTheme="minorEastAsia" w:hAnsiTheme="minorHAnsi" w:cstheme="minorBidi"/>
            <w:noProof/>
            <w:sz w:val="22"/>
            <w:szCs w:val="22"/>
          </w:rPr>
          <w:tab/>
        </w:r>
        <w:r w:rsidR="00F564C3" w:rsidRPr="000F1EA9">
          <w:rPr>
            <w:rStyle w:val="Hypertextovodkaz"/>
            <w:noProof/>
          </w:rPr>
          <w:t>Archivace</w:t>
        </w:r>
        <w:r w:rsidR="00F564C3">
          <w:rPr>
            <w:noProof/>
            <w:webHidden/>
          </w:rPr>
          <w:tab/>
        </w:r>
        <w:r w:rsidR="00F564C3">
          <w:rPr>
            <w:noProof/>
            <w:webHidden/>
          </w:rPr>
          <w:fldChar w:fldCharType="begin"/>
        </w:r>
        <w:r w:rsidR="00F564C3">
          <w:rPr>
            <w:noProof/>
            <w:webHidden/>
          </w:rPr>
          <w:instrText xml:space="preserve"> PAGEREF _Toc398279124 \h </w:instrText>
        </w:r>
        <w:r w:rsidR="00F564C3">
          <w:rPr>
            <w:noProof/>
            <w:webHidden/>
          </w:rPr>
        </w:r>
        <w:r w:rsidR="00F564C3">
          <w:rPr>
            <w:noProof/>
            <w:webHidden/>
          </w:rPr>
          <w:fldChar w:fldCharType="separate"/>
        </w:r>
        <w:r w:rsidR="002E1D65">
          <w:rPr>
            <w:noProof/>
            <w:webHidden/>
          </w:rPr>
          <w:t>32</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25" w:history="1">
        <w:r w:rsidR="00F564C3" w:rsidRPr="000F1EA9">
          <w:rPr>
            <w:rStyle w:val="Hypertextovodkaz"/>
            <w:noProof/>
          </w:rPr>
          <w:t>7.5</w:t>
        </w:r>
        <w:r w:rsidR="00F564C3">
          <w:rPr>
            <w:rFonts w:asciiTheme="minorHAnsi" w:eastAsiaTheme="minorEastAsia" w:hAnsiTheme="minorHAnsi" w:cstheme="minorBidi"/>
            <w:noProof/>
            <w:sz w:val="22"/>
            <w:szCs w:val="22"/>
          </w:rPr>
          <w:tab/>
        </w:r>
        <w:r w:rsidR="00F564C3" w:rsidRPr="000F1EA9">
          <w:rPr>
            <w:rStyle w:val="Hypertextovodkaz"/>
            <w:noProof/>
          </w:rPr>
          <w:t>Informování o projektu, propagace projektu</w:t>
        </w:r>
        <w:r w:rsidR="00F564C3">
          <w:rPr>
            <w:noProof/>
            <w:webHidden/>
          </w:rPr>
          <w:tab/>
        </w:r>
        <w:r w:rsidR="00F564C3">
          <w:rPr>
            <w:noProof/>
            <w:webHidden/>
          </w:rPr>
          <w:fldChar w:fldCharType="begin"/>
        </w:r>
        <w:r w:rsidR="00F564C3">
          <w:rPr>
            <w:noProof/>
            <w:webHidden/>
          </w:rPr>
          <w:instrText xml:space="preserve"> PAGEREF _Toc398279125 \h </w:instrText>
        </w:r>
        <w:r w:rsidR="00F564C3">
          <w:rPr>
            <w:noProof/>
            <w:webHidden/>
          </w:rPr>
        </w:r>
        <w:r w:rsidR="00F564C3">
          <w:rPr>
            <w:noProof/>
            <w:webHidden/>
          </w:rPr>
          <w:fldChar w:fldCharType="separate"/>
        </w:r>
        <w:r w:rsidR="002E1D65">
          <w:rPr>
            <w:noProof/>
            <w:webHidden/>
          </w:rPr>
          <w:t>33</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26" w:history="1">
        <w:r w:rsidR="00F564C3" w:rsidRPr="000F1EA9">
          <w:rPr>
            <w:rStyle w:val="Hypertextovodkaz"/>
            <w:noProof/>
          </w:rPr>
          <w:t>7.6</w:t>
        </w:r>
        <w:r w:rsidR="00F564C3">
          <w:rPr>
            <w:rFonts w:asciiTheme="minorHAnsi" w:eastAsiaTheme="minorEastAsia" w:hAnsiTheme="minorHAnsi" w:cstheme="minorBidi"/>
            <w:noProof/>
            <w:sz w:val="22"/>
            <w:szCs w:val="22"/>
          </w:rPr>
          <w:tab/>
        </w:r>
        <w:r w:rsidR="00F564C3" w:rsidRPr="000F1EA9">
          <w:rPr>
            <w:rStyle w:val="Hypertextovodkaz"/>
            <w:noProof/>
          </w:rPr>
          <w:t>Podmínky pro zadávání zakázek</w:t>
        </w:r>
        <w:r w:rsidR="00F564C3">
          <w:rPr>
            <w:noProof/>
            <w:webHidden/>
          </w:rPr>
          <w:tab/>
        </w:r>
        <w:r w:rsidR="00F564C3">
          <w:rPr>
            <w:noProof/>
            <w:webHidden/>
          </w:rPr>
          <w:fldChar w:fldCharType="begin"/>
        </w:r>
        <w:r w:rsidR="00F564C3">
          <w:rPr>
            <w:noProof/>
            <w:webHidden/>
          </w:rPr>
          <w:instrText xml:space="preserve"> PAGEREF _Toc398279126 \h </w:instrText>
        </w:r>
        <w:r w:rsidR="00F564C3">
          <w:rPr>
            <w:noProof/>
            <w:webHidden/>
          </w:rPr>
        </w:r>
        <w:r w:rsidR="00F564C3">
          <w:rPr>
            <w:noProof/>
            <w:webHidden/>
          </w:rPr>
          <w:fldChar w:fldCharType="separate"/>
        </w:r>
        <w:r w:rsidR="002E1D65">
          <w:rPr>
            <w:noProof/>
            <w:webHidden/>
          </w:rPr>
          <w:t>34</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27" w:history="1">
        <w:r w:rsidR="00F564C3" w:rsidRPr="000F1EA9">
          <w:rPr>
            <w:rStyle w:val="Hypertextovodkaz"/>
            <w:noProof/>
          </w:rPr>
          <w:t>7.7</w:t>
        </w:r>
        <w:r w:rsidR="00F564C3">
          <w:rPr>
            <w:rFonts w:asciiTheme="minorHAnsi" w:eastAsiaTheme="minorEastAsia" w:hAnsiTheme="minorHAnsi" w:cstheme="minorBidi"/>
            <w:noProof/>
            <w:sz w:val="22"/>
            <w:szCs w:val="22"/>
          </w:rPr>
          <w:tab/>
        </w:r>
        <w:r w:rsidR="00F564C3" w:rsidRPr="000F1EA9">
          <w:rPr>
            <w:rStyle w:val="Hypertextovodkaz"/>
            <w:noProof/>
          </w:rPr>
          <w:t>Monitorování postupu projektů</w:t>
        </w:r>
        <w:r w:rsidR="00F564C3">
          <w:rPr>
            <w:noProof/>
            <w:webHidden/>
          </w:rPr>
          <w:tab/>
        </w:r>
        <w:r w:rsidR="00F564C3">
          <w:rPr>
            <w:noProof/>
            <w:webHidden/>
          </w:rPr>
          <w:fldChar w:fldCharType="begin"/>
        </w:r>
        <w:r w:rsidR="00F564C3">
          <w:rPr>
            <w:noProof/>
            <w:webHidden/>
          </w:rPr>
          <w:instrText xml:space="preserve"> PAGEREF _Toc398279127 \h </w:instrText>
        </w:r>
        <w:r w:rsidR="00F564C3">
          <w:rPr>
            <w:noProof/>
            <w:webHidden/>
          </w:rPr>
        </w:r>
        <w:r w:rsidR="00F564C3">
          <w:rPr>
            <w:noProof/>
            <w:webHidden/>
          </w:rPr>
          <w:fldChar w:fldCharType="separate"/>
        </w:r>
        <w:r w:rsidR="002E1D65">
          <w:rPr>
            <w:noProof/>
            <w:webHidden/>
          </w:rPr>
          <w:t>39</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28" w:history="1">
        <w:r w:rsidR="00F564C3" w:rsidRPr="000F1EA9">
          <w:rPr>
            <w:rStyle w:val="Hypertextovodkaz"/>
            <w:noProof/>
          </w:rPr>
          <w:t>7.8</w:t>
        </w:r>
        <w:r w:rsidR="00F564C3">
          <w:rPr>
            <w:rFonts w:asciiTheme="minorHAnsi" w:eastAsiaTheme="minorEastAsia" w:hAnsiTheme="minorHAnsi" w:cstheme="minorBidi"/>
            <w:noProof/>
            <w:sz w:val="22"/>
            <w:szCs w:val="22"/>
          </w:rPr>
          <w:tab/>
        </w:r>
        <w:r w:rsidR="00F564C3" w:rsidRPr="000F1EA9">
          <w:rPr>
            <w:rStyle w:val="Hypertextovodkaz"/>
            <w:noProof/>
          </w:rPr>
          <w:t>Změny v projektu, změny Stanovení výdajů</w:t>
        </w:r>
        <w:r w:rsidR="00F564C3">
          <w:rPr>
            <w:noProof/>
            <w:webHidden/>
          </w:rPr>
          <w:tab/>
        </w:r>
        <w:r w:rsidR="00F564C3">
          <w:rPr>
            <w:noProof/>
            <w:webHidden/>
          </w:rPr>
          <w:fldChar w:fldCharType="begin"/>
        </w:r>
        <w:r w:rsidR="00F564C3">
          <w:rPr>
            <w:noProof/>
            <w:webHidden/>
          </w:rPr>
          <w:instrText xml:space="preserve"> PAGEREF _Toc398279128 \h </w:instrText>
        </w:r>
        <w:r w:rsidR="00F564C3">
          <w:rPr>
            <w:noProof/>
            <w:webHidden/>
          </w:rPr>
        </w:r>
        <w:r w:rsidR="00F564C3">
          <w:rPr>
            <w:noProof/>
            <w:webHidden/>
          </w:rPr>
          <w:fldChar w:fldCharType="separate"/>
        </w:r>
        <w:r w:rsidR="002E1D65">
          <w:rPr>
            <w:noProof/>
            <w:webHidden/>
          </w:rPr>
          <w:t>41</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29" w:history="1">
        <w:r w:rsidR="00F564C3" w:rsidRPr="000F1EA9">
          <w:rPr>
            <w:rStyle w:val="Hypertextovodkaz"/>
            <w:noProof/>
          </w:rPr>
          <w:t>7.9</w:t>
        </w:r>
        <w:r w:rsidR="00F564C3">
          <w:rPr>
            <w:rFonts w:asciiTheme="minorHAnsi" w:eastAsiaTheme="minorEastAsia" w:hAnsiTheme="minorHAnsi" w:cstheme="minorBidi"/>
            <w:noProof/>
            <w:sz w:val="22"/>
            <w:szCs w:val="22"/>
          </w:rPr>
          <w:tab/>
        </w:r>
        <w:r w:rsidR="00F564C3" w:rsidRPr="000F1EA9">
          <w:rPr>
            <w:rStyle w:val="Hypertextovodkaz"/>
            <w:noProof/>
          </w:rPr>
          <w:t>Odstoupení od realizace projektu</w:t>
        </w:r>
        <w:r w:rsidR="00F564C3">
          <w:rPr>
            <w:noProof/>
            <w:webHidden/>
          </w:rPr>
          <w:tab/>
        </w:r>
        <w:r w:rsidR="00F564C3">
          <w:rPr>
            <w:noProof/>
            <w:webHidden/>
          </w:rPr>
          <w:fldChar w:fldCharType="begin"/>
        </w:r>
        <w:r w:rsidR="00F564C3">
          <w:rPr>
            <w:noProof/>
            <w:webHidden/>
          </w:rPr>
          <w:instrText xml:space="preserve"> PAGEREF _Toc398279129 \h </w:instrText>
        </w:r>
        <w:r w:rsidR="00F564C3">
          <w:rPr>
            <w:noProof/>
            <w:webHidden/>
          </w:rPr>
        </w:r>
        <w:r w:rsidR="00F564C3">
          <w:rPr>
            <w:noProof/>
            <w:webHidden/>
          </w:rPr>
          <w:fldChar w:fldCharType="separate"/>
        </w:r>
        <w:r w:rsidR="002E1D65">
          <w:rPr>
            <w:noProof/>
            <w:webHidden/>
          </w:rPr>
          <w:t>44</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30" w:history="1">
        <w:r w:rsidR="00F564C3" w:rsidRPr="000F1EA9">
          <w:rPr>
            <w:rStyle w:val="Hypertextovodkaz"/>
            <w:noProof/>
          </w:rPr>
          <w:t>7.10</w:t>
        </w:r>
        <w:r w:rsidR="00F564C3">
          <w:rPr>
            <w:rFonts w:asciiTheme="minorHAnsi" w:eastAsiaTheme="minorEastAsia" w:hAnsiTheme="minorHAnsi" w:cstheme="minorBidi"/>
            <w:noProof/>
            <w:sz w:val="22"/>
            <w:szCs w:val="22"/>
          </w:rPr>
          <w:tab/>
        </w:r>
        <w:r w:rsidR="00F564C3" w:rsidRPr="000F1EA9">
          <w:rPr>
            <w:rStyle w:val="Hypertextovodkaz"/>
            <w:noProof/>
          </w:rPr>
          <w:t>Nesrovnalosti, porušení rozpočtové kázně, porušení Stanovení výdajů nebo Podmínek</w:t>
        </w:r>
        <w:r w:rsidR="00F564C3">
          <w:rPr>
            <w:noProof/>
            <w:webHidden/>
          </w:rPr>
          <w:tab/>
        </w:r>
        <w:r w:rsidR="00F564C3">
          <w:rPr>
            <w:noProof/>
            <w:webHidden/>
          </w:rPr>
          <w:fldChar w:fldCharType="begin"/>
        </w:r>
        <w:r w:rsidR="00F564C3">
          <w:rPr>
            <w:noProof/>
            <w:webHidden/>
          </w:rPr>
          <w:instrText xml:space="preserve"> PAGEREF _Toc398279130 \h </w:instrText>
        </w:r>
        <w:r w:rsidR="00F564C3">
          <w:rPr>
            <w:noProof/>
            <w:webHidden/>
          </w:rPr>
        </w:r>
        <w:r w:rsidR="00F564C3">
          <w:rPr>
            <w:noProof/>
            <w:webHidden/>
          </w:rPr>
          <w:fldChar w:fldCharType="separate"/>
        </w:r>
        <w:r w:rsidR="002E1D65">
          <w:rPr>
            <w:noProof/>
            <w:webHidden/>
          </w:rPr>
          <w:t>44</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31" w:history="1">
        <w:r w:rsidR="00F564C3" w:rsidRPr="000F1EA9">
          <w:rPr>
            <w:rStyle w:val="Hypertextovodkaz"/>
            <w:noProof/>
          </w:rPr>
          <w:t>7.11</w:t>
        </w:r>
        <w:r w:rsidR="00F564C3">
          <w:rPr>
            <w:rFonts w:asciiTheme="minorHAnsi" w:eastAsiaTheme="minorEastAsia" w:hAnsiTheme="minorHAnsi" w:cstheme="minorBidi"/>
            <w:noProof/>
            <w:sz w:val="22"/>
            <w:szCs w:val="22"/>
          </w:rPr>
          <w:tab/>
        </w:r>
        <w:r w:rsidR="00F564C3" w:rsidRPr="000F1EA9">
          <w:rPr>
            <w:rStyle w:val="Hypertextovodkaz"/>
            <w:noProof/>
          </w:rPr>
          <w:t>Čerpání dotace</w:t>
        </w:r>
        <w:r w:rsidR="00F564C3">
          <w:rPr>
            <w:noProof/>
            <w:webHidden/>
          </w:rPr>
          <w:tab/>
        </w:r>
        <w:r w:rsidR="00F564C3">
          <w:rPr>
            <w:noProof/>
            <w:webHidden/>
          </w:rPr>
          <w:fldChar w:fldCharType="begin"/>
        </w:r>
        <w:r w:rsidR="00F564C3">
          <w:rPr>
            <w:noProof/>
            <w:webHidden/>
          </w:rPr>
          <w:instrText xml:space="preserve"> PAGEREF _Toc398279131 \h </w:instrText>
        </w:r>
        <w:r w:rsidR="00F564C3">
          <w:rPr>
            <w:noProof/>
            <w:webHidden/>
          </w:rPr>
        </w:r>
        <w:r w:rsidR="00F564C3">
          <w:rPr>
            <w:noProof/>
            <w:webHidden/>
          </w:rPr>
          <w:fldChar w:fldCharType="separate"/>
        </w:r>
        <w:r w:rsidR="002E1D65">
          <w:rPr>
            <w:noProof/>
            <w:webHidden/>
          </w:rPr>
          <w:t>45</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32" w:history="1">
        <w:r w:rsidR="00F564C3" w:rsidRPr="000F1EA9">
          <w:rPr>
            <w:rStyle w:val="Hypertextovodkaz"/>
            <w:noProof/>
          </w:rPr>
          <w:t>7.11.1</w:t>
        </w:r>
        <w:r w:rsidR="00F564C3">
          <w:rPr>
            <w:rFonts w:asciiTheme="minorHAnsi" w:eastAsiaTheme="minorEastAsia" w:hAnsiTheme="minorHAnsi" w:cstheme="minorBidi"/>
            <w:noProof/>
            <w:sz w:val="22"/>
            <w:szCs w:val="22"/>
          </w:rPr>
          <w:tab/>
        </w:r>
        <w:r w:rsidR="00F564C3" w:rsidRPr="000F1EA9">
          <w:rPr>
            <w:rStyle w:val="Hypertextovodkaz"/>
            <w:noProof/>
          </w:rPr>
          <w:t>Zřízení účtu pro projekt</w:t>
        </w:r>
        <w:r w:rsidR="00F564C3">
          <w:rPr>
            <w:noProof/>
            <w:webHidden/>
          </w:rPr>
          <w:tab/>
        </w:r>
        <w:r w:rsidR="00F564C3">
          <w:rPr>
            <w:noProof/>
            <w:webHidden/>
          </w:rPr>
          <w:fldChar w:fldCharType="begin"/>
        </w:r>
        <w:r w:rsidR="00F564C3">
          <w:rPr>
            <w:noProof/>
            <w:webHidden/>
          </w:rPr>
          <w:instrText xml:space="preserve"> PAGEREF _Toc398279132 \h </w:instrText>
        </w:r>
        <w:r w:rsidR="00F564C3">
          <w:rPr>
            <w:noProof/>
            <w:webHidden/>
          </w:rPr>
        </w:r>
        <w:r w:rsidR="00F564C3">
          <w:rPr>
            <w:noProof/>
            <w:webHidden/>
          </w:rPr>
          <w:fldChar w:fldCharType="separate"/>
        </w:r>
        <w:r w:rsidR="002E1D65">
          <w:rPr>
            <w:noProof/>
            <w:webHidden/>
          </w:rPr>
          <w:t>45</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33" w:history="1">
        <w:r w:rsidR="00F564C3" w:rsidRPr="000F1EA9">
          <w:rPr>
            <w:rStyle w:val="Hypertextovodkaz"/>
            <w:noProof/>
          </w:rPr>
          <w:t>7.11.2</w:t>
        </w:r>
        <w:r w:rsidR="00F564C3">
          <w:rPr>
            <w:rFonts w:asciiTheme="minorHAnsi" w:eastAsiaTheme="minorEastAsia" w:hAnsiTheme="minorHAnsi" w:cstheme="minorBidi"/>
            <w:noProof/>
            <w:sz w:val="22"/>
            <w:szCs w:val="22"/>
          </w:rPr>
          <w:tab/>
        </w:r>
        <w:r w:rsidR="00F564C3" w:rsidRPr="000F1EA9">
          <w:rPr>
            <w:rStyle w:val="Hypertextovodkaz"/>
            <w:noProof/>
          </w:rPr>
          <w:t>Rozpočtování</w:t>
        </w:r>
        <w:r w:rsidR="00F564C3">
          <w:rPr>
            <w:noProof/>
            <w:webHidden/>
          </w:rPr>
          <w:tab/>
        </w:r>
        <w:r w:rsidR="00F564C3">
          <w:rPr>
            <w:noProof/>
            <w:webHidden/>
          </w:rPr>
          <w:fldChar w:fldCharType="begin"/>
        </w:r>
        <w:r w:rsidR="00F564C3">
          <w:rPr>
            <w:noProof/>
            <w:webHidden/>
          </w:rPr>
          <w:instrText xml:space="preserve"> PAGEREF _Toc398279133 \h </w:instrText>
        </w:r>
        <w:r w:rsidR="00F564C3">
          <w:rPr>
            <w:noProof/>
            <w:webHidden/>
          </w:rPr>
        </w:r>
        <w:r w:rsidR="00F564C3">
          <w:rPr>
            <w:noProof/>
            <w:webHidden/>
          </w:rPr>
          <w:fldChar w:fldCharType="separate"/>
        </w:r>
        <w:r w:rsidR="002E1D65">
          <w:rPr>
            <w:noProof/>
            <w:webHidden/>
          </w:rPr>
          <w:t>45</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34" w:history="1">
        <w:r w:rsidR="00F564C3" w:rsidRPr="000F1EA9">
          <w:rPr>
            <w:rStyle w:val="Hypertextovodkaz"/>
            <w:rFonts w:cs="Times New Roman"/>
            <w:noProof/>
          </w:rPr>
          <w:t>7.11.3</w:t>
        </w:r>
        <w:r w:rsidR="00F564C3">
          <w:rPr>
            <w:rFonts w:asciiTheme="minorHAnsi" w:eastAsiaTheme="minorEastAsia" w:hAnsiTheme="minorHAnsi" w:cstheme="minorBidi"/>
            <w:noProof/>
            <w:sz w:val="22"/>
            <w:szCs w:val="22"/>
          </w:rPr>
          <w:tab/>
        </w:r>
        <w:r w:rsidR="00F564C3" w:rsidRPr="000F1EA9">
          <w:rPr>
            <w:rStyle w:val="Hypertextovodkaz"/>
            <w:noProof/>
          </w:rPr>
          <w:t>Způsob financování</w:t>
        </w:r>
        <w:r w:rsidR="00F564C3">
          <w:rPr>
            <w:noProof/>
            <w:webHidden/>
          </w:rPr>
          <w:tab/>
        </w:r>
        <w:r w:rsidR="00F564C3">
          <w:rPr>
            <w:noProof/>
            <w:webHidden/>
          </w:rPr>
          <w:fldChar w:fldCharType="begin"/>
        </w:r>
        <w:r w:rsidR="00F564C3">
          <w:rPr>
            <w:noProof/>
            <w:webHidden/>
          </w:rPr>
          <w:instrText xml:space="preserve"> PAGEREF _Toc398279134 \h </w:instrText>
        </w:r>
        <w:r w:rsidR="00F564C3">
          <w:rPr>
            <w:noProof/>
            <w:webHidden/>
          </w:rPr>
        </w:r>
        <w:r w:rsidR="00F564C3">
          <w:rPr>
            <w:noProof/>
            <w:webHidden/>
          </w:rPr>
          <w:fldChar w:fldCharType="separate"/>
        </w:r>
        <w:r w:rsidR="002E1D65">
          <w:rPr>
            <w:noProof/>
            <w:webHidden/>
          </w:rPr>
          <w:t>46</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35" w:history="1">
        <w:r w:rsidR="00F564C3" w:rsidRPr="000F1EA9">
          <w:rPr>
            <w:rStyle w:val="Hypertextovodkaz"/>
            <w:noProof/>
          </w:rPr>
          <w:t>7.11.4</w:t>
        </w:r>
        <w:r w:rsidR="00F564C3">
          <w:rPr>
            <w:rFonts w:asciiTheme="minorHAnsi" w:eastAsiaTheme="minorEastAsia" w:hAnsiTheme="minorHAnsi" w:cstheme="minorBidi"/>
            <w:noProof/>
            <w:sz w:val="22"/>
            <w:szCs w:val="22"/>
          </w:rPr>
          <w:tab/>
        </w:r>
        <w:r w:rsidR="00F564C3" w:rsidRPr="000F1EA9">
          <w:rPr>
            <w:rStyle w:val="Hypertextovodkaz"/>
            <w:noProof/>
          </w:rPr>
          <w:t>Způsob vyplnění zjednodušené žádosti o platbu</w:t>
        </w:r>
        <w:r w:rsidR="00F564C3">
          <w:rPr>
            <w:noProof/>
            <w:webHidden/>
          </w:rPr>
          <w:tab/>
        </w:r>
        <w:r w:rsidR="00F564C3">
          <w:rPr>
            <w:noProof/>
            <w:webHidden/>
          </w:rPr>
          <w:fldChar w:fldCharType="begin"/>
        </w:r>
        <w:r w:rsidR="00F564C3">
          <w:rPr>
            <w:noProof/>
            <w:webHidden/>
          </w:rPr>
          <w:instrText xml:space="preserve"> PAGEREF _Toc398279135 \h </w:instrText>
        </w:r>
        <w:r w:rsidR="00F564C3">
          <w:rPr>
            <w:noProof/>
            <w:webHidden/>
          </w:rPr>
        </w:r>
        <w:r w:rsidR="00F564C3">
          <w:rPr>
            <w:noProof/>
            <w:webHidden/>
          </w:rPr>
          <w:fldChar w:fldCharType="separate"/>
        </w:r>
        <w:r w:rsidR="002E1D65">
          <w:rPr>
            <w:noProof/>
            <w:webHidden/>
          </w:rPr>
          <w:t>48</w:t>
        </w:r>
        <w:r w:rsidR="00F564C3">
          <w:rPr>
            <w:noProof/>
            <w:webHidden/>
          </w:rPr>
          <w:fldChar w:fldCharType="end"/>
        </w:r>
      </w:hyperlink>
    </w:p>
    <w:p w:rsidR="00F564C3" w:rsidRDefault="00A507DC">
      <w:pPr>
        <w:pStyle w:val="Obsah1"/>
        <w:rPr>
          <w:rFonts w:asciiTheme="minorHAnsi" w:eastAsiaTheme="minorEastAsia" w:hAnsiTheme="minorHAnsi" w:cstheme="minorBidi"/>
          <w:b w:val="0"/>
          <w:sz w:val="22"/>
          <w:szCs w:val="22"/>
        </w:rPr>
      </w:pPr>
      <w:hyperlink w:anchor="_Toc398279148" w:history="1">
        <w:r w:rsidR="00F564C3" w:rsidRPr="000F1EA9">
          <w:rPr>
            <w:rStyle w:val="Hypertextovodkaz"/>
          </w:rPr>
          <w:t>9</w:t>
        </w:r>
        <w:r w:rsidR="00F564C3">
          <w:rPr>
            <w:rFonts w:asciiTheme="minorHAnsi" w:eastAsiaTheme="minorEastAsia" w:hAnsiTheme="minorHAnsi" w:cstheme="minorBidi"/>
            <w:b w:val="0"/>
            <w:sz w:val="22"/>
            <w:szCs w:val="22"/>
          </w:rPr>
          <w:tab/>
        </w:r>
        <w:r w:rsidR="00F564C3" w:rsidRPr="000F1EA9">
          <w:rPr>
            <w:rStyle w:val="Hypertextovodkaz"/>
          </w:rPr>
          <w:t>Kontroly projektu</w:t>
        </w:r>
        <w:r w:rsidR="00F564C3">
          <w:rPr>
            <w:webHidden/>
          </w:rPr>
          <w:tab/>
        </w:r>
        <w:r w:rsidR="00F564C3">
          <w:rPr>
            <w:webHidden/>
          </w:rPr>
          <w:fldChar w:fldCharType="begin"/>
        </w:r>
        <w:r w:rsidR="00F564C3">
          <w:rPr>
            <w:webHidden/>
          </w:rPr>
          <w:instrText xml:space="preserve"> PAGEREF _Toc398279148 \h </w:instrText>
        </w:r>
        <w:r w:rsidR="00F564C3">
          <w:rPr>
            <w:webHidden/>
          </w:rPr>
        </w:r>
        <w:r w:rsidR="00F564C3">
          <w:rPr>
            <w:webHidden/>
          </w:rPr>
          <w:fldChar w:fldCharType="separate"/>
        </w:r>
        <w:r w:rsidR="002E1D65">
          <w:rPr>
            <w:webHidden/>
          </w:rPr>
          <w:t>51</w:t>
        </w:r>
        <w:r w:rsidR="00F564C3">
          <w:rPr>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49" w:history="1">
        <w:r w:rsidR="00F564C3" w:rsidRPr="000F1EA9">
          <w:rPr>
            <w:rStyle w:val="Hypertextovodkaz"/>
            <w:noProof/>
          </w:rPr>
          <w:t>9.1</w:t>
        </w:r>
        <w:r w:rsidR="00F564C3">
          <w:rPr>
            <w:rFonts w:asciiTheme="minorHAnsi" w:eastAsiaTheme="minorEastAsia" w:hAnsiTheme="minorHAnsi" w:cstheme="minorBidi"/>
            <w:noProof/>
            <w:sz w:val="22"/>
            <w:szCs w:val="22"/>
          </w:rPr>
          <w:tab/>
        </w:r>
        <w:r w:rsidR="00F564C3" w:rsidRPr="000F1EA9">
          <w:rPr>
            <w:rStyle w:val="Hypertextovodkaz"/>
            <w:noProof/>
          </w:rPr>
          <w:t>Základní druhy kontrol</w:t>
        </w:r>
        <w:r w:rsidR="00F564C3">
          <w:rPr>
            <w:noProof/>
            <w:webHidden/>
          </w:rPr>
          <w:tab/>
        </w:r>
        <w:r w:rsidR="00F564C3">
          <w:rPr>
            <w:noProof/>
            <w:webHidden/>
          </w:rPr>
          <w:fldChar w:fldCharType="begin"/>
        </w:r>
        <w:r w:rsidR="00F564C3">
          <w:rPr>
            <w:noProof/>
            <w:webHidden/>
          </w:rPr>
          <w:instrText xml:space="preserve"> PAGEREF _Toc398279149 \h </w:instrText>
        </w:r>
        <w:r w:rsidR="00F564C3">
          <w:rPr>
            <w:noProof/>
            <w:webHidden/>
          </w:rPr>
        </w:r>
        <w:r w:rsidR="00F564C3">
          <w:rPr>
            <w:noProof/>
            <w:webHidden/>
          </w:rPr>
          <w:fldChar w:fldCharType="separate"/>
        </w:r>
        <w:r w:rsidR="002E1D65">
          <w:rPr>
            <w:noProof/>
            <w:webHidden/>
          </w:rPr>
          <w:t>51</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50" w:history="1">
        <w:r w:rsidR="00F564C3" w:rsidRPr="000F1EA9">
          <w:rPr>
            <w:rStyle w:val="Hypertextovodkaz"/>
            <w:noProof/>
          </w:rPr>
          <w:t>9.1.1</w:t>
        </w:r>
        <w:r w:rsidR="00F564C3">
          <w:rPr>
            <w:rFonts w:asciiTheme="minorHAnsi" w:eastAsiaTheme="minorEastAsia" w:hAnsiTheme="minorHAnsi" w:cstheme="minorBidi"/>
            <w:noProof/>
            <w:sz w:val="22"/>
            <w:szCs w:val="22"/>
          </w:rPr>
          <w:tab/>
        </w:r>
        <w:r w:rsidR="00F564C3" w:rsidRPr="000F1EA9">
          <w:rPr>
            <w:rStyle w:val="Hypertextovodkaz"/>
            <w:noProof/>
          </w:rPr>
          <w:t>Kontroly z hlediska realizace projektu</w:t>
        </w:r>
        <w:r w:rsidR="00F564C3">
          <w:rPr>
            <w:noProof/>
            <w:webHidden/>
          </w:rPr>
          <w:tab/>
        </w:r>
        <w:r w:rsidR="00F564C3">
          <w:rPr>
            <w:noProof/>
            <w:webHidden/>
          </w:rPr>
          <w:fldChar w:fldCharType="begin"/>
        </w:r>
        <w:r w:rsidR="00F564C3">
          <w:rPr>
            <w:noProof/>
            <w:webHidden/>
          </w:rPr>
          <w:instrText xml:space="preserve"> PAGEREF _Toc398279150 \h </w:instrText>
        </w:r>
        <w:r w:rsidR="00F564C3">
          <w:rPr>
            <w:noProof/>
            <w:webHidden/>
          </w:rPr>
        </w:r>
        <w:r w:rsidR="00F564C3">
          <w:rPr>
            <w:noProof/>
            <w:webHidden/>
          </w:rPr>
          <w:fldChar w:fldCharType="separate"/>
        </w:r>
        <w:r w:rsidR="002E1D65">
          <w:rPr>
            <w:noProof/>
            <w:webHidden/>
          </w:rPr>
          <w:t>51</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51" w:history="1">
        <w:r w:rsidR="00F564C3" w:rsidRPr="000F1EA9">
          <w:rPr>
            <w:rStyle w:val="Hypertextovodkaz"/>
            <w:noProof/>
          </w:rPr>
          <w:t>9.1.2</w:t>
        </w:r>
        <w:r w:rsidR="00F564C3">
          <w:rPr>
            <w:rFonts w:asciiTheme="minorHAnsi" w:eastAsiaTheme="minorEastAsia" w:hAnsiTheme="minorHAnsi" w:cstheme="minorBidi"/>
            <w:noProof/>
            <w:sz w:val="22"/>
            <w:szCs w:val="22"/>
          </w:rPr>
          <w:tab/>
        </w:r>
        <w:r w:rsidR="00F564C3" w:rsidRPr="000F1EA9">
          <w:rPr>
            <w:rStyle w:val="Hypertextovodkaz"/>
            <w:noProof/>
          </w:rPr>
          <w:t>Kontroly z hlediska charakteru a zaměření</w:t>
        </w:r>
        <w:r w:rsidR="00F564C3">
          <w:rPr>
            <w:noProof/>
            <w:webHidden/>
          </w:rPr>
          <w:tab/>
        </w:r>
        <w:r w:rsidR="00F564C3">
          <w:rPr>
            <w:noProof/>
            <w:webHidden/>
          </w:rPr>
          <w:fldChar w:fldCharType="begin"/>
        </w:r>
        <w:r w:rsidR="00F564C3">
          <w:rPr>
            <w:noProof/>
            <w:webHidden/>
          </w:rPr>
          <w:instrText xml:space="preserve"> PAGEREF _Toc398279151 \h </w:instrText>
        </w:r>
        <w:r w:rsidR="00F564C3">
          <w:rPr>
            <w:noProof/>
            <w:webHidden/>
          </w:rPr>
        </w:r>
        <w:r w:rsidR="00F564C3">
          <w:rPr>
            <w:noProof/>
            <w:webHidden/>
          </w:rPr>
          <w:fldChar w:fldCharType="separate"/>
        </w:r>
        <w:r w:rsidR="002E1D65">
          <w:rPr>
            <w:noProof/>
            <w:webHidden/>
          </w:rPr>
          <w:t>51</w:t>
        </w:r>
        <w:r w:rsidR="00F564C3">
          <w:rPr>
            <w:noProof/>
            <w:webHidden/>
          </w:rPr>
          <w:fldChar w:fldCharType="end"/>
        </w:r>
      </w:hyperlink>
    </w:p>
    <w:p w:rsidR="00F564C3" w:rsidRDefault="00A507DC">
      <w:pPr>
        <w:pStyle w:val="Obsah2"/>
        <w:tabs>
          <w:tab w:val="left" w:pos="880"/>
          <w:tab w:val="right" w:leader="dot" w:pos="9061"/>
        </w:tabs>
        <w:rPr>
          <w:rFonts w:asciiTheme="minorHAnsi" w:eastAsiaTheme="minorEastAsia" w:hAnsiTheme="minorHAnsi" w:cstheme="minorBidi"/>
          <w:noProof/>
          <w:sz w:val="22"/>
          <w:szCs w:val="22"/>
        </w:rPr>
      </w:pPr>
      <w:hyperlink w:anchor="_Toc398279152" w:history="1">
        <w:r w:rsidR="00F564C3" w:rsidRPr="000F1EA9">
          <w:rPr>
            <w:rStyle w:val="Hypertextovodkaz"/>
            <w:noProof/>
          </w:rPr>
          <w:t>9.2</w:t>
        </w:r>
        <w:r w:rsidR="00F564C3">
          <w:rPr>
            <w:rFonts w:asciiTheme="minorHAnsi" w:eastAsiaTheme="minorEastAsia" w:hAnsiTheme="minorHAnsi" w:cstheme="minorBidi"/>
            <w:noProof/>
            <w:sz w:val="22"/>
            <w:szCs w:val="22"/>
          </w:rPr>
          <w:tab/>
        </w:r>
        <w:r w:rsidR="00F564C3" w:rsidRPr="000F1EA9">
          <w:rPr>
            <w:rStyle w:val="Hypertextovodkaz"/>
            <w:noProof/>
          </w:rPr>
          <w:t>Fyzická kontrola na místě</w:t>
        </w:r>
        <w:r w:rsidR="00F564C3">
          <w:rPr>
            <w:noProof/>
            <w:webHidden/>
          </w:rPr>
          <w:tab/>
        </w:r>
        <w:r w:rsidR="00F564C3">
          <w:rPr>
            <w:noProof/>
            <w:webHidden/>
          </w:rPr>
          <w:fldChar w:fldCharType="begin"/>
        </w:r>
        <w:r w:rsidR="00F564C3">
          <w:rPr>
            <w:noProof/>
            <w:webHidden/>
          </w:rPr>
          <w:instrText xml:space="preserve"> PAGEREF _Toc398279152 \h </w:instrText>
        </w:r>
        <w:r w:rsidR="00F564C3">
          <w:rPr>
            <w:noProof/>
            <w:webHidden/>
          </w:rPr>
        </w:r>
        <w:r w:rsidR="00F564C3">
          <w:rPr>
            <w:noProof/>
            <w:webHidden/>
          </w:rPr>
          <w:fldChar w:fldCharType="separate"/>
        </w:r>
        <w:r w:rsidR="002E1D65">
          <w:rPr>
            <w:noProof/>
            <w:webHidden/>
          </w:rPr>
          <w:t>52</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53" w:history="1">
        <w:r w:rsidR="00F564C3" w:rsidRPr="000F1EA9">
          <w:rPr>
            <w:rStyle w:val="Hypertextovodkaz"/>
            <w:noProof/>
          </w:rPr>
          <w:t>9.2.1</w:t>
        </w:r>
        <w:r w:rsidR="00F564C3">
          <w:rPr>
            <w:rFonts w:asciiTheme="minorHAnsi" w:eastAsiaTheme="minorEastAsia" w:hAnsiTheme="minorHAnsi" w:cstheme="minorBidi"/>
            <w:noProof/>
            <w:sz w:val="22"/>
            <w:szCs w:val="22"/>
          </w:rPr>
          <w:tab/>
        </w:r>
        <w:r w:rsidR="00F564C3" w:rsidRPr="000F1EA9">
          <w:rPr>
            <w:rStyle w:val="Hypertextovodkaz"/>
            <w:noProof/>
          </w:rPr>
          <w:t>Práva žadatele/příjemce jako kontrolované osoby</w:t>
        </w:r>
        <w:r w:rsidR="00F564C3">
          <w:rPr>
            <w:noProof/>
            <w:webHidden/>
          </w:rPr>
          <w:tab/>
        </w:r>
        <w:r w:rsidR="00F564C3">
          <w:rPr>
            <w:noProof/>
            <w:webHidden/>
          </w:rPr>
          <w:fldChar w:fldCharType="begin"/>
        </w:r>
        <w:r w:rsidR="00F564C3">
          <w:rPr>
            <w:noProof/>
            <w:webHidden/>
          </w:rPr>
          <w:instrText xml:space="preserve"> PAGEREF _Toc398279153 \h </w:instrText>
        </w:r>
        <w:r w:rsidR="00F564C3">
          <w:rPr>
            <w:noProof/>
            <w:webHidden/>
          </w:rPr>
        </w:r>
        <w:r w:rsidR="00F564C3">
          <w:rPr>
            <w:noProof/>
            <w:webHidden/>
          </w:rPr>
          <w:fldChar w:fldCharType="separate"/>
        </w:r>
        <w:r w:rsidR="002E1D65">
          <w:rPr>
            <w:noProof/>
            <w:webHidden/>
          </w:rPr>
          <w:t>53</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54" w:history="1">
        <w:r w:rsidR="00F564C3" w:rsidRPr="000F1EA9">
          <w:rPr>
            <w:rStyle w:val="Hypertextovodkaz"/>
            <w:noProof/>
          </w:rPr>
          <w:t>9.2.2</w:t>
        </w:r>
        <w:r w:rsidR="00F564C3">
          <w:rPr>
            <w:rFonts w:asciiTheme="minorHAnsi" w:eastAsiaTheme="minorEastAsia" w:hAnsiTheme="minorHAnsi" w:cstheme="minorBidi"/>
            <w:noProof/>
            <w:sz w:val="22"/>
            <w:szCs w:val="22"/>
          </w:rPr>
          <w:tab/>
        </w:r>
        <w:r w:rsidR="00F564C3" w:rsidRPr="000F1EA9">
          <w:rPr>
            <w:rStyle w:val="Hypertextovodkaz"/>
            <w:noProof/>
          </w:rPr>
          <w:t>Povinnosti žadatele/příjemce jako kontrolované osoby</w:t>
        </w:r>
        <w:r w:rsidR="00F564C3">
          <w:rPr>
            <w:noProof/>
            <w:webHidden/>
          </w:rPr>
          <w:tab/>
        </w:r>
        <w:r w:rsidR="00F564C3">
          <w:rPr>
            <w:noProof/>
            <w:webHidden/>
          </w:rPr>
          <w:fldChar w:fldCharType="begin"/>
        </w:r>
        <w:r w:rsidR="00F564C3">
          <w:rPr>
            <w:noProof/>
            <w:webHidden/>
          </w:rPr>
          <w:instrText xml:space="preserve"> PAGEREF _Toc398279154 \h </w:instrText>
        </w:r>
        <w:r w:rsidR="00F564C3">
          <w:rPr>
            <w:noProof/>
            <w:webHidden/>
          </w:rPr>
        </w:r>
        <w:r w:rsidR="00F564C3">
          <w:rPr>
            <w:noProof/>
            <w:webHidden/>
          </w:rPr>
          <w:fldChar w:fldCharType="separate"/>
        </w:r>
        <w:r w:rsidR="002E1D65">
          <w:rPr>
            <w:noProof/>
            <w:webHidden/>
          </w:rPr>
          <w:t>53</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55" w:history="1">
        <w:r w:rsidR="00F564C3" w:rsidRPr="000F1EA9">
          <w:rPr>
            <w:rStyle w:val="Hypertextovodkaz"/>
            <w:noProof/>
          </w:rPr>
          <w:t>9.2.3</w:t>
        </w:r>
        <w:r w:rsidR="00F564C3">
          <w:rPr>
            <w:rFonts w:asciiTheme="minorHAnsi" w:eastAsiaTheme="minorEastAsia" w:hAnsiTheme="minorHAnsi" w:cstheme="minorBidi"/>
            <w:noProof/>
            <w:sz w:val="22"/>
            <w:szCs w:val="22"/>
          </w:rPr>
          <w:tab/>
        </w:r>
        <w:r w:rsidR="00F564C3" w:rsidRPr="000F1EA9">
          <w:rPr>
            <w:rStyle w:val="Hypertextovodkaz"/>
            <w:noProof/>
          </w:rPr>
          <w:t>Zahájení fyzické kontroly na místě</w:t>
        </w:r>
        <w:r w:rsidR="00F564C3">
          <w:rPr>
            <w:noProof/>
            <w:webHidden/>
          </w:rPr>
          <w:tab/>
        </w:r>
        <w:r w:rsidR="00F564C3">
          <w:rPr>
            <w:noProof/>
            <w:webHidden/>
          </w:rPr>
          <w:fldChar w:fldCharType="begin"/>
        </w:r>
        <w:r w:rsidR="00F564C3">
          <w:rPr>
            <w:noProof/>
            <w:webHidden/>
          </w:rPr>
          <w:instrText xml:space="preserve"> PAGEREF _Toc398279155 \h </w:instrText>
        </w:r>
        <w:r w:rsidR="00F564C3">
          <w:rPr>
            <w:noProof/>
            <w:webHidden/>
          </w:rPr>
        </w:r>
        <w:r w:rsidR="00F564C3">
          <w:rPr>
            <w:noProof/>
            <w:webHidden/>
          </w:rPr>
          <w:fldChar w:fldCharType="separate"/>
        </w:r>
        <w:r w:rsidR="002E1D65">
          <w:rPr>
            <w:noProof/>
            <w:webHidden/>
          </w:rPr>
          <w:t>54</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56" w:history="1">
        <w:r w:rsidR="00F564C3" w:rsidRPr="000F1EA9">
          <w:rPr>
            <w:rStyle w:val="Hypertextovodkaz"/>
            <w:noProof/>
          </w:rPr>
          <w:t>9.2.4</w:t>
        </w:r>
        <w:r w:rsidR="00F564C3">
          <w:rPr>
            <w:rFonts w:asciiTheme="minorHAnsi" w:eastAsiaTheme="minorEastAsia" w:hAnsiTheme="minorHAnsi" w:cstheme="minorBidi"/>
            <w:noProof/>
            <w:sz w:val="22"/>
            <w:szCs w:val="22"/>
          </w:rPr>
          <w:tab/>
        </w:r>
        <w:r w:rsidR="00F564C3" w:rsidRPr="000F1EA9">
          <w:rPr>
            <w:rStyle w:val="Hypertextovodkaz"/>
            <w:noProof/>
          </w:rPr>
          <w:t>Protokol o kontrole/zápis z kontroly</w:t>
        </w:r>
        <w:r w:rsidR="00F564C3">
          <w:rPr>
            <w:noProof/>
            <w:webHidden/>
          </w:rPr>
          <w:tab/>
        </w:r>
        <w:r w:rsidR="00F564C3">
          <w:rPr>
            <w:noProof/>
            <w:webHidden/>
          </w:rPr>
          <w:fldChar w:fldCharType="begin"/>
        </w:r>
        <w:r w:rsidR="00F564C3">
          <w:rPr>
            <w:noProof/>
            <w:webHidden/>
          </w:rPr>
          <w:instrText xml:space="preserve"> PAGEREF _Toc398279156 \h </w:instrText>
        </w:r>
        <w:r w:rsidR="00F564C3">
          <w:rPr>
            <w:noProof/>
            <w:webHidden/>
          </w:rPr>
        </w:r>
        <w:r w:rsidR="00F564C3">
          <w:rPr>
            <w:noProof/>
            <w:webHidden/>
          </w:rPr>
          <w:fldChar w:fldCharType="separate"/>
        </w:r>
        <w:r w:rsidR="002E1D65">
          <w:rPr>
            <w:noProof/>
            <w:webHidden/>
          </w:rPr>
          <w:t>55</w:t>
        </w:r>
        <w:r w:rsidR="00F564C3">
          <w:rPr>
            <w:noProof/>
            <w:webHidden/>
          </w:rPr>
          <w:fldChar w:fldCharType="end"/>
        </w:r>
      </w:hyperlink>
    </w:p>
    <w:p w:rsidR="00F564C3" w:rsidRDefault="00A507DC">
      <w:pPr>
        <w:pStyle w:val="Obsah3"/>
        <w:tabs>
          <w:tab w:val="left" w:pos="1320"/>
          <w:tab w:val="right" w:leader="dot" w:pos="9061"/>
        </w:tabs>
        <w:rPr>
          <w:rFonts w:asciiTheme="minorHAnsi" w:eastAsiaTheme="minorEastAsia" w:hAnsiTheme="minorHAnsi" w:cstheme="minorBidi"/>
          <w:noProof/>
          <w:sz w:val="22"/>
          <w:szCs w:val="22"/>
        </w:rPr>
      </w:pPr>
      <w:hyperlink w:anchor="_Toc398279157" w:history="1">
        <w:r w:rsidR="00F564C3" w:rsidRPr="000F1EA9">
          <w:rPr>
            <w:rStyle w:val="Hypertextovodkaz"/>
            <w:noProof/>
          </w:rPr>
          <w:t>9.2.5</w:t>
        </w:r>
        <w:r w:rsidR="00F564C3">
          <w:rPr>
            <w:rFonts w:asciiTheme="minorHAnsi" w:eastAsiaTheme="minorEastAsia" w:hAnsiTheme="minorHAnsi" w:cstheme="minorBidi"/>
            <w:noProof/>
            <w:sz w:val="22"/>
            <w:szCs w:val="22"/>
          </w:rPr>
          <w:tab/>
        </w:r>
        <w:r w:rsidR="00F564C3" w:rsidRPr="000F1EA9">
          <w:rPr>
            <w:rStyle w:val="Hypertextovodkaz"/>
            <w:noProof/>
          </w:rPr>
          <w:t>Řízení o námitkách kontrolované osoby</w:t>
        </w:r>
        <w:r w:rsidR="00F564C3">
          <w:rPr>
            <w:noProof/>
            <w:webHidden/>
          </w:rPr>
          <w:tab/>
        </w:r>
        <w:r w:rsidR="00F564C3">
          <w:rPr>
            <w:noProof/>
            <w:webHidden/>
          </w:rPr>
          <w:fldChar w:fldCharType="begin"/>
        </w:r>
        <w:r w:rsidR="00F564C3">
          <w:rPr>
            <w:noProof/>
            <w:webHidden/>
          </w:rPr>
          <w:instrText xml:space="preserve"> PAGEREF _Toc398279157 \h </w:instrText>
        </w:r>
        <w:r w:rsidR="00F564C3">
          <w:rPr>
            <w:noProof/>
            <w:webHidden/>
          </w:rPr>
        </w:r>
        <w:r w:rsidR="00F564C3">
          <w:rPr>
            <w:noProof/>
            <w:webHidden/>
          </w:rPr>
          <w:fldChar w:fldCharType="separate"/>
        </w:r>
        <w:r w:rsidR="002E1D65">
          <w:rPr>
            <w:noProof/>
            <w:webHidden/>
          </w:rPr>
          <w:t>55</w:t>
        </w:r>
        <w:r w:rsidR="00F564C3">
          <w:rPr>
            <w:noProof/>
            <w:webHidden/>
          </w:rPr>
          <w:fldChar w:fldCharType="end"/>
        </w:r>
      </w:hyperlink>
    </w:p>
    <w:p w:rsidR="00F564C3" w:rsidRDefault="00A507DC">
      <w:pPr>
        <w:pStyle w:val="Obsah1"/>
        <w:rPr>
          <w:rFonts w:asciiTheme="minorHAnsi" w:eastAsiaTheme="minorEastAsia" w:hAnsiTheme="minorHAnsi" w:cstheme="minorBidi"/>
          <w:b w:val="0"/>
          <w:sz w:val="22"/>
          <w:szCs w:val="22"/>
        </w:rPr>
      </w:pPr>
      <w:hyperlink w:anchor="_Toc398279158" w:history="1">
        <w:r w:rsidR="00F564C3" w:rsidRPr="000F1EA9">
          <w:rPr>
            <w:rStyle w:val="Hypertextovodkaz"/>
          </w:rPr>
          <w:t>10</w:t>
        </w:r>
        <w:r w:rsidR="00F564C3">
          <w:rPr>
            <w:rFonts w:asciiTheme="minorHAnsi" w:eastAsiaTheme="minorEastAsia" w:hAnsiTheme="minorHAnsi" w:cstheme="minorBidi"/>
            <w:b w:val="0"/>
            <w:sz w:val="22"/>
            <w:szCs w:val="22"/>
          </w:rPr>
          <w:tab/>
        </w:r>
        <w:r w:rsidR="00F564C3" w:rsidRPr="000F1EA9">
          <w:rPr>
            <w:rStyle w:val="Hypertextovodkaz"/>
          </w:rPr>
          <w:t>Základní právní předpisy a dokumenty</w:t>
        </w:r>
        <w:r w:rsidR="00F564C3">
          <w:rPr>
            <w:webHidden/>
          </w:rPr>
          <w:tab/>
        </w:r>
        <w:r w:rsidR="00F564C3">
          <w:rPr>
            <w:webHidden/>
          </w:rPr>
          <w:fldChar w:fldCharType="begin"/>
        </w:r>
        <w:r w:rsidR="00F564C3">
          <w:rPr>
            <w:webHidden/>
          </w:rPr>
          <w:instrText xml:space="preserve"> PAGEREF _Toc398279158 \h </w:instrText>
        </w:r>
        <w:r w:rsidR="00F564C3">
          <w:rPr>
            <w:webHidden/>
          </w:rPr>
        </w:r>
        <w:r w:rsidR="00F564C3">
          <w:rPr>
            <w:webHidden/>
          </w:rPr>
          <w:fldChar w:fldCharType="separate"/>
        </w:r>
        <w:r w:rsidR="002E1D65">
          <w:rPr>
            <w:webHidden/>
          </w:rPr>
          <w:t>56</w:t>
        </w:r>
        <w:r w:rsidR="00F564C3">
          <w:rPr>
            <w:webHidden/>
          </w:rPr>
          <w:fldChar w:fldCharType="end"/>
        </w:r>
      </w:hyperlink>
    </w:p>
    <w:p w:rsidR="00F564C3" w:rsidRDefault="00A507DC">
      <w:pPr>
        <w:pStyle w:val="Obsah2"/>
        <w:tabs>
          <w:tab w:val="right" w:leader="dot" w:pos="9061"/>
        </w:tabs>
        <w:rPr>
          <w:rFonts w:asciiTheme="minorHAnsi" w:eastAsiaTheme="minorEastAsia" w:hAnsiTheme="minorHAnsi" w:cstheme="minorBidi"/>
          <w:noProof/>
          <w:sz w:val="22"/>
          <w:szCs w:val="22"/>
        </w:rPr>
      </w:pPr>
      <w:hyperlink w:anchor="_Toc398279159" w:history="1">
        <w:r w:rsidR="00F564C3" w:rsidRPr="000F1EA9">
          <w:rPr>
            <w:rStyle w:val="Hypertextovodkaz"/>
            <w:noProof/>
          </w:rPr>
          <w:t>Základní legislativa EU</w:t>
        </w:r>
        <w:r w:rsidR="00F564C3">
          <w:rPr>
            <w:noProof/>
            <w:webHidden/>
          </w:rPr>
          <w:tab/>
        </w:r>
        <w:r w:rsidR="00F564C3">
          <w:rPr>
            <w:noProof/>
            <w:webHidden/>
          </w:rPr>
          <w:fldChar w:fldCharType="begin"/>
        </w:r>
        <w:r w:rsidR="00F564C3">
          <w:rPr>
            <w:noProof/>
            <w:webHidden/>
          </w:rPr>
          <w:instrText xml:space="preserve"> PAGEREF _Toc398279159 \h </w:instrText>
        </w:r>
        <w:r w:rsidR="00F564C3">
          <w:rPr>
            <w:noProof/>
            <w:webHidden/>
          </w:rPr>
        </w:r>
        <w:r w:rsidR="00F564C3">
          <w:rPr>
            <w:noProof/>
            <w:webHidden/>
          </w:rPr>
          <w:fldChar w:fldCharType="separate"/>
        </w:r>
        <w:r w:rsidR="002E1D65">
          <w:rPr>
            <w:noProof/>
            <w:webHidden/>
          </w:rPr>
          <w:t>56</w:t>
        </w:r>
        <w:r w:rsidR="00F564C3">
          <w:rPr>
            <w:noProof/>
            <w:webHidden/>
          </w:rPr>
          <w:fldChar w:fldCharType="end"/>
        </w:r>
      </w:hyperlink>
    </w:p>
    <w:p w:rsidR="00F564C3" w:rsidRDefault="00A507DC">
      <w:pPr>
        <w:pStyle w:val="Obsah2"/>
        <w:tabs>
          <w:tab w:val="right" w:leader="dot" w:pos="9061"/>
        </w:tabs>
        <w:rPr>
          <w:rFonts w:asciiTheme="minorHAnsi" w:eastAsiaTheme="minorEastAsia" w:hAnsiTheme="minorHAnsi" w:cstheme="minorBidi"/>
          <w:noProof/>
          <w:sz w:val="22"/>
          <w:szCs w:val="22"/>
        </w:rPr>
      </w:pPr>
      <w:hyperlink w:anchor="_Toc398279160" w:history="1">
        <w:r w:rsidR="00F564C3" w:rsidRPr="000F1EA9">
          <w:rPr>
            <w:rStyle w:val="Hypertextovodkaz"/>
            <w:noProof/>
          </w:rPr>
          <w:t>Základní právní předpisy a dokumenty ČR</w:t>
        </w:r>
        <w:r w:rsidR="00F564C3">
          <w:rPr>
            <w:noProof/>
            <w:webHidden/>
          </w:rPr>
          <w:tab/>
        </w:r>
        <w:r w:rsidR="00F564C3">
          <w:rPr>
            <w:noProof/>
            <w:webHidden/>
          </w:rPr>
          <w:fldChar w:fldCharType="begin"/>
        </w:r>
        <w:r w:rsidR="00F564C3">
          <w:rPr>
            <w:noProof/>
            <w:webHidden/>
          </w:rPr>
          <w:instrText xml:space="preserve"> PAGEREF _Toc398279160 \h </w:instrText>
        </w:r>
        <w:r w:rsidR="00F564C3">
          <w:rPr>
            <w:noProof/>
            <w:webHidden/>
          </w:rPr>
        </w:r>
        <w:r w:rsidR="00F564C3">
          <w:rPr>
            <w:noProof/>
            <w:webHidden/>
          </w:rPr>
          <w:fldChar w:fldCharType="separate"/>
        </w:r>
        <w:r w:rsidR="002E1D65">
          <w:rPr>
            <w:noProof/>
            <w:webHidden/>
          </w:rPr>
          <w:t>57</w:t>
        </w:r>
        <w:r w:rsidR="00F564C3">
          <w:rPr>
            <w:noProof/>
            <w:webHidden/>
          </w:rPr>
          <w:fldChar w:fldCharType="end"/>
        </w:r>
      </w:hyperlink>
    </w:p>
    <w:p w:rsidR="00F564C3" w:rsidRDefault="00A507DC">
      <w:pPr>
        <w:pStyle w:val="Obsah1"/>
        <w:rPr>
          <w:rFonts w:asciiTheme="minorHAnsi" w:eastAsiaTheme="minorEastAsia" w:hAnsiTheme="minorHAnsi" w:cstheme="minorBidi"/>
          <w:b w:val="0"/>
          <w:sz w:val="22"/>
          <w:szCs w:val="22"/>
        </w:rPr>
      </w:pPr>
      <w:hyperlink w:anchor="_Toc398279161" w:history="1">
        <w:r w:rsidR="00F564C3" w:rsidRPr="000F1EA9">
          <w:rPr>
            <w:rStyle w:val="Hypertextovodkaz"/>
          </w:rPr>
          <w:t>11</w:t>
        </w:r>
        <w:r w:rsidR="00F564C3">
          <w:rPr>
            <w:rFonts w:asciiTheme="minorHAnsi" w:eastAsiaTheme="minorEastAsia" w:hAnsiTheme="minorHAnsi" w:cstheme="minorBidi"/>
            <w:b w:val="0"/>
            <w:sz w:val="22"/>
            <w:szCs w:val="22"/>
          </w:rPr>
          <w:tab/>
        </w:r>
        <w:r w:rsidR="00F564C3" w:rsidRPr="000F1EA9">
          <w:rPr>
            <w:rStyle w:val="Hypertextovodkaz"/>
          </w:rPr>
          <w:t>Seznam příloh</w:t>
        </w:r>
        <w:r w:rsidR="00F564C3">
          <w:rPr>
            <w:webHidden/>
          </w:rPr>
          <w:tab/>
        </w:r>
        <w:r w:rsidR="00F564C3">
          <w:rPr>
            <w:webHidden/>
          </w:rPr>
          <w:fldChar w:fldCharType="begin"/>
        </w:r>
        <w:r w:rsidR="00F564C3">
          <w:rPr>
            <w:webHidden/>
          </w:rPr>
          <w:instrText xml:space="preserve"> PAGEREF _Toc398279161 \h </w:instrText>
        </w:r>
        <w:r w:rsidR="00F564C3">
          <w:rPr>
            <w:webHidden/>
          </w:rPr>
        </w:r>
        <w:r w:rsidR="00F564C3">
          <w:rPr>
            <w:webHidden/>
          </w:rPr>
          <w:fldChar w:fldCharType="separate"/>
        </w:r>
        <w:r w:rsidR="002E1D65">
          <w:rPr>
            <w:webHidden/>
          </w:rPr>
          <w:t>62</w:t>
        </w:r>
        <w:r w:rsidR="00F564C3">
          <w:rPr>
            <w:webHidden/>
          </w:rPr>
          <w:fldChar w:fldCharType="end"/>
        </w:r>
      </w:hyperlink>
    </w:p>
    <w:p w:rsidR="00AB5446" w:rsidRDefault="00DB3DA8"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7" w:name="_Toc327282061"/>
      <w:bookmarkEnd w:id="7"/>
    </w:p>
    <w:p w:rsidR="008B203A" w:rsidRPr="00AB5446" w:rsidRDefault="008F3B72" w:rsidP="00AB5446">
      <w:pPr>
        <w:pStyle w:val="Nadpis1"/>
        <w:ind w:left="454" w:hanging="454"/>
        <w:rPr>
          <w:szCs w:val="40"/>
        </w:rPr>
      </w:pPr>
      <w:r>
        <w:rPr>
          <w:szCs w:val="40"/>
        </w:rPr>
        <w:br w:type="page"/>
      </w:r>
      <w:bookmarkStart w:id="8" w:name="_Toc328732729"/>
      <w:bookmarkStart w:id="9" w:name="_Toc365638257"/>
      <w:bookmarkStart w:id="10" w:name="_Toc398279091"/>
      <w:r w:rsidR="008B203A" w:rsidRPr="00AB5446">
        <w:rPr>
          <w:szCs w:val="40"/>
        </w:rPr>
        <w:lastRenderedPageBreak/>
        <w:t>Seznam použitých zkratek</w:t>
      </w:r>
      <w:bookmarkEnd w:id="8"/>
      <w:bookmarkEnd w:id="9"/>
      <w:bookmarkEnd w:id="10"/>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Zkratka</w:t>
            </w:r>
          </w:p>
        </w:tc>
        <w:tc>
          <w:tcPr>
            <w:tcW w:w="719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Vysvětlení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90725B" w:rsidRPr="00273D60">
        <w:trPr>
          <w:trHeight w:val="330"/>
        </w:trPr>
        <w:tc>
          <w:tcPr>
            <w:tcW w:w="1445" w:type="dxa"/>
            <w:shd w:val="clear" w:color="auto" w:fill="auto"/>
          </w:tcPr>
          <w:p w:rsidR="0090725B" w:rsidRPr="00273D60" w:rsidRDefault="0090725B" w:rsidP="00865F46">
            <w:pPr>
              <w:rPr>
                <w:rFonts w:ascii="Times New Roman" w:hAnsi="Times New Roman" w:cs="Times New Roman"/>
                <w:b/>
                <w:bCs/>
                <w:sz w:val="24"/>
                <w:szCs w:val="24"/>
              </w:rPr>
            </w:pPr>
            <w:r>
              <w:rPr>
                <w:rFonts w:ascii="Times New Roman" w:hAnsi="Times New Roman" w:cs="Times New Roman"/>
                <w:b/>
                <w:bCs/>
                <w:sz w:val="24"/>
                <w:szCs w:val="24"/>
              </w:rPr>
              <w:t>ADR</w:t>
            </w:r>
          </w:p>
        </w:tc>
        <w:tc>
          <w:tcPr>
            <w:tcW w:w="7195" w:type="dxa"/>
            <w:shd w:val="clear" w:color="auto" w:fill="auto"/>
          </w:tcPr>
          <w:p w:rsidR="0090725B" w:rsidRPr="00273D60" w:rsidRDefault="00C914EE" w:rsidP="00C914EE">
            <w:pPr>
              <w:rPr>
                <w:rFonts w:ascii="Times New Roman" w:hAnsi="Times New Roman" w:cs="Times New Roman"/>
                <w:sz w:val="24"/>
                <w:szCs w:val="24"/>
              </w:rPr>
            </w:pPr>
            <w:r w:rsidRPr="00C914EE">
              <w:rPr>
                <w:rFonts w:ascii="Times New Roman" w:hAnsi="Times New Roman" w:cs="Times New Roman"/>
                <w:sz w:val="24"/>
                <w:szCs w:val="24"/>
              </w:rPr>
              <w:t>Evropská dohoda o mezinárodní silniční přepravě nebezpečných věcí</w:t>
            </w:r>
          </w:p>
        </w:tc>
      </w:tr>
      <w:tr w:rsidR="0090725B" w:rsidRPr="00273D60">
        <w:trPr>
          <w:trHeight w:val="330"/>
        </w:trPr>
        <w:tc>
          <w:tcPr>
            <w:tcW w:w="1445" w:type="dxa"/>
            <w:shd w:val="clear" w:color="auto" w:fill="auto"/>
          </w:tcPr>
          <w:p w:rsidR="0090725B" w:rsidRPr="00273D60" w:rsidRDefault="0090725B" w:rsidP="00865F46">
            <w:pPr>
              <w:rPr>
                <w:rFonts w:ascii="Times New Roman" w:hAnsi="Times New Roman" w:cs="Times New Roman"/>
                <w:b/>
                <w:bCs/>
                <w:sz w:val="24"/>
                <w:szCs w:val="24"/>
              </w:rPr>
            </w:pPr>
            <w:r>
              <w:rPr>
                <w:rFonts w:ascii="Times New Roman" w:hAnsi="Times New Roman" w:cs="Times New Roman"/>
                <w:b/>
                <w:bCs/>
                <w:sz w:val="24"/>
                <w:szCs w:val="24"/>
              </w:rPr>
              <w:t>ADS-B</w:t>
            </w:r>
          </w:p>
        </w:tc>
        <w:tc>
          <w:tcPr>
            <w:tcW w:w="7195" w:type="dxa"/>
            <w:shd w:val="clear" w:color="auto" w:fill="auto"/>
          </w:tcPr>
          <w:p w:rsidR="0090725B" w:rsidRPr="00273D60" w:rsidRDefault="002D4096" w:rsidP="00A507DC">
            <w:pPr>
              <w:rPr>
                <w:rFonts w:ascii="Times New Roman" w:hAnsi="Times New Roman" w:cs="Times New Roman"/>
                <w:sz w:val="24"/>
                <w:szCs w:val="24"/>
              </w:rPr>
            </w:pPr>
            <w:proofErr w:type="spellStart"/>
            <w:r w:rsidRPr="002D4096">
              <w:rPr>
                <w:rFonts w:ascii="Times New Roman" w:hAnsi="Times New Roman" w:cs="Times New Roman"/>
                <w:sz w:val="24"/>
                <w:szCs w:val="24"/>
              </w:rPr>
              <w:t>A</w:t>
            </w:r>
            <w:r w:rsidR="00A507DC">
              <w:rPr>
                <w:rFonts w:ascii="Times New Roman" w:hAnsi="Times New Roman" w:cs="Times New Roman"/>
                <w:sz w:val="24"/>
                <w:szCs w:val="24"/>
              </w:rPr>
              <w:t>utomatic</w:t>
            </w:r>
            <w:proofErr w:type="spellEnd"/>
            <w:r w:rsidR="00A507DC">
              <w:rPr>
                <w:rFonts w:ascii="Times New Roman" w:hAnsi="Times New Roman" w:cs="Times New Roman"/>
                <w:sz w:val="24"/>
                <w:szCs w:val="24"/>
              </w:rPr>
              <w:t xml:space="preserve"> </w:t>
            </w:r>
            <w:proofErr w:type="spellStart"/>
            <w:r w:rsidR="00A507DC">
              <w:rPr>
                <w:rFonts w:ascii="Times New Roman" w:hAnsi="Times New Roman" w:cs="Times New Roman"/>
                <w:sz w:val="24"/>
                <w:szCs w:val="24"/>
              </w:rPr>
              <w:t>dependent</w:t>
            </w:r>
            <w:proofErr w:type="spellEnd"/>
            <w:r w:rsidR="00A507DC">
              <w:rPr>
                <w:rFonts w:ascii="Times New Roman" w:hAnsi="Times New Roman" w:cs="Times New Roman"/>
                <w:sz w:val="24"/>
                <w:szCs w:val="24"/>
              </w:rPr>
              <w:t xml:space="preserve"> </w:t>
            </w:r>
            <w:proofErr w:type="spellStart"/>
            <w:proofErr w:type="gramStart"/>
            <w:r w:rsidR="00A507DC">
              <w:rPr>
                <w:rFonts w:ascii="Times New Roman" w:hAnsi="Times New Roman" w:cs="Times New Roman"/>
                <w:sz w:val="24"/>
                <w:szCs w:val="24"/>
              </w:rPr>
              <w:t>surveillance</w:t>
            </w:r>
            <w:proofErr w:type="spellEnd"/>
            <w:proofErr w:type="gramEnd"/>
            <w:r w:rsidRPr="002D4096">
              <w:rPr>
                <w:rFonts w:ascii="Times New Roman" w:hAnsi="Times New Roman" w:cs="Times New Roman"/>
                <w:sz w:val="24"/>
                <w:szCs w:val="24"/>
              </w:rPr>
              <w:t>–</w:t>
            </w:r>
            <w:proofErr w:type="spellStart"/>
            <w:proofErr w:type="gramStart"/>
            <w:r w:rsidRPr="002D4096">
              <w:rPr>
                <w:rFonts w:ascii="Times New Roman" w:hAnsi="Times New Roman" w:cs="Times New Roman"/>
                <w:sz w:val="24"/>
                <w:szCs w:val="24"/>
              </w:rPr>
              <w:t>broadcast</w:t>
            </w:r>
            <w:proofErr w:type="spellEnd"/>
            <w:proofErr w:type="gramEnd"/>
            <w:r>
              <w:rPr>
                <w:rFonts w:ascii="Times New Roman" w:hAnsi="Times New Roman" w:cs="Times New Roman"/>
                <w:sz w:val="24"/>
                <w:szCs w:val="24"/>
              </w:rPr>
              <w:t xml:space="preserve"> – letecký monitorovací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B75BB9" w:rsidRPr="00273D60" w:rsidRDefault="00A507DC" w:rsidP="00A507DC">
            <w:pPr>
              <w:rPr>
                <w:rFonts w:ascii="Times New Roman" w:hAnsi="Times New Roman" w:cs="Times New Roman"/>
                <w:sz w:val="24"/>
                <w:szCs w:val="24"/>
              </w:rPr>
            </w:pPr>
            <w:r>
              <w:rPr>
                <w:rFonts w:ascii="Times New Roman" w:hAnsi="Times New Roman" w:cs="Times New Roman"/>
                <w:sz w:val="24"/>
                <w:szCs w:val="24"/>
              </w:rPr>
              <w:t>Evidenční dotační systém</w:t>
            </w:r>
            <w:r w:rsidR="00B75BB9">
              <w:rPr>
                <w:rFonts w:ascii="Times New Roman" w:hAnsi="Times New Roman" w:cs="Times New Roman"/>
                <w:sz w:val="24"/>
                <w:szCs w:val="24"/>
              </w:rPr>
              <w:t>/Správa majetku ve vlastnictví státu</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90725B" w:rsidRPr="00273D60">
        <w:trPr>
          <w:trHeight w:val="330"/>
        </w:trPr>
        <w:tc>
          <w:tcPr>
            <w:tcW w:w="1445" w:type="dxa"/>
            <w:shd w:val="clear" w:color="auto" w:fill="auto"/>
          </w:tcPr>
          <w:p w:rsidR="0090725B" w:rsidRDefault="0090725B" w:rsidP="00865F46">
            <w:pPr>
              <w:rPr>
                <w:rFonts w:ascii="Times New Roman" w:hAnsi="Times New Roman" w:cs="Times New Roman"/>
                <w:b/>
                <w:bCs/>
                <w:sz w:val="24"/>
                <w:szCs w:val="24"/>
              </w:rPr>
            </w:pPr>
            <w:r>
              <w:rPr>
                <w:rFonts w:ascii="Times New Roman" w:hAnsi="Times New Roman" w:cs="Times New Roman"/>
                <w:b/>
                <w:bCs/>
                <w:sz w:val="24"/>
                <w:szCs w:val="24"/>
              </w:rPr>
              <w:t>FADEC</w:t>
            </w:r>
          </w:p>
        </w:tc>
        <w:tc>
          <w:tcPr>
            <w:tcW w:w="7195" w:type="dxa"/>
            <w:shd w:val="clear" w:color="auto" w:fill="auto"/>
          </w:tcPr>
          <w:p w:rsidR="0090725B" w:rsidRDefault="002D4096" w:rsidP="002A45C7">
            <w:pPr>
              <w:rPr>
                <w:rFonts w:ascii="Times New Roman" w:hAnsi="Times New Roman" w:cs="Times New Roman"/>
                <w:sz w:val="24"/>
                <w:szCs w:val="24"/>
              </w:rPr>
            </w:pPr>
            <w:r w:rsidRPr="002D4096">
              <w:rPr>
                <w:rFonts w:ascii="Times New Roman" w:hAnsi="Times New Roman" w:cs="Times New Roman"/>
                <w:sz w:val="24"/>
                <w:szCs w:val="24"/>
              </w:rPr>
              <w:t xml:space="preserve">Full </w:t>
            </w:r>
            <w:proofErr w:type="spellStart"/>
            <w:r w:rsidRPr="002D4096">
              <w:rPr>
                <w:rFonts w:ascii="Times New Roman" w:hAnsi="Times New Roman" w:cs="Times New Roman"/>
                <w:sz w:val="24"/>
                <w:szCs w:val="24"/>
              </w:rPr>
              <w:t>authority</w:t>
            </w:r>
            <w:proofErr w:type="spellEnd"/>
            <w:r w:rsidRPr="002D4096">
              <w:rPr>
                <w:rFonts w:ascii="Times New Roman" w:hAnsi="Times New Roman" w:cs="Times New Roman"/>
                <w:sz w:val="24"/>
                <w:szCs w:val="24"/>
              </w:rPr>
              <w:t xml:space="preserve"> </w:t>
            </w:r>
            <w:proofErr w:type="spellStart"/>
            <w:r w:rsidRPr="002D4096">
              <w:rPr>
                <w:rFonts w:ascii="Times New Roman" w:hAnsi="Times New Roman" w:cs="Times New Roman"/>
                <w:sz w:val="24"/>
                <w:szCs w:val="24"/>
              </w:rPr>
              <w:t>digital</w:t>
            </w:r>
            <w:proofErr w:type="spellEnd"/>
            <w:r w:rsidRPr="002D4096">
              <w:rPr>
                <w:rFonts w:ascii="Times New Roman" w:hAnsi="Times New Roman" w:cs="Times New Roman"/>
                <w:sz w:val="24"/>
                <w:szCs w:val="24"/>
              </w:rPr>
              <w:t xml:space="preserve"> </w:t>
            </w:r>
            <w:proofErr w:type="spellStart"/>
            <w:r w:rsidRPr="002D4096">
              <w:rPr>
                <w:rFonts w:ascii="Times New Roman" w:hAnsi="Times New Roman" w:cs="Times New Roman"/>
                <w:sz w:val="24"/>
                <w:szCs w:val="24"/>
              </w:rPr>
              <w:t>engine</w:t>
            </w:r>
            <w:proofErr w:type="spellEnd"/>
            <w:r w:rsidRPr="002D4096">
              <w:rPr>
                <w:rFonts w:ascii="Times New Roman" w:hAnsi="Times New Roman" w:cs="Times New Roman"/>
                <w:sz w:val="24"/>
                <w:szCs w:val="24"/>
              </w:rPr>
              <w:t xml:space="preserve"> </w:t>
            </w:r>
            <w:proofErr w:type="spellStart"/>
            <w:r w:rsidRPr="002D4096">
              <w:rPr>
                <w:rFonts w:ascii="Times New Roman" w:hAnsi="Times New Roman" w:cs="Times New Roman"/>
                <w:sz w:val="24"/>
                <w:szCs w:val="24"/>
              </w:rPr>
              <w:t>contro</w:t>
            </w:r>
            <w:r w:rsidR="00B01C2E">
              <w:rPr>
                <w:rFonts w:ascii="Times New Roman" w:hAnsi="Times New Roman" w:cs="Times New Roman"/>
                <w:sz w:val="24"/>
                <w:szCs w:val="24"/>
              </w:rPr>
              <w:t>l</w:t>
            </w:r>
            <w:proofErr w:type="spellEnd"/>
            <w:r w:rsidR="00B01C2E">
              <w:rPr>
                <w:rFonts w:ascii="Times New Roman" w:hAnsi="Times New Roman" w:cs="Times New Roman"/>
                <w:sz w:val="24"/>
                <w:szCs w:val="24"/>
              </w:rPr>
              <w:t xml:space="preserve"> </w:t>
            </w:r>
            <w:r w:rsidR="002A45C7">
              <w:rPr>
                <w:rFonts w:ascii="Times New Roman" w:hAnsi="Times New Roman" w:cs="Times New Roman"/>
                <w:sz w:val="24"/>
                <w:szCs w:val="24"/>
              </w:rPr>
              <w:t>–</w:t>
            </w:r>
            <w:r w:rsidR="00B01C2E">
              <w:rPr>
                <w:rFonts w:ascii="Times New Roman" w:hAnsi="Times New Roman" w:cs="Times New Roman"/>
                <w:sz w:val="24"/>
                <w:szCs w:val="24"/>
              </w:rPr>
              <w:t xml:space="preserve"> </w:t>
            </w:r>
            <w:r w:rsidR="002A45C7">
              <w:rPr>
                <w:rFonts w:ascii="Times New Roman" w:hAnsi="Times New Roman" w:cs="Times New Roman"/>
                <w:sz w:val="24"/>
                <w:szCs w:val="24"/>
              </w:rPr>
              <w:t>elektronické řízení motoru</w:t>
            </w:r>
          </w:p>
        </w:tc>
      </w:tr>
      <w:tr w:rsidR="0090725B" w:rsidRPr="00273D60">
        <w:trPr>
          <w:trHeight w:val="330"/>
        </w:trPr>
        <w:tc>
          <w:tcPr>
            <w:tcW w:w="1445" w:type="dxa"/>
            <w:shd w:val="clear" w:color="auto" w:fill="auto"/>
          </w:tcPr>
          <w:p w:rsidR="0090725B" w:rsidRDefault="0090725B" w:rsidP="00865F46">
            <w:pPr>
              <w:rPr>
                <w:rFonts w:ascii="Times New Roman" w:hAnsi="Times New Roman" w:cs="Times New Roman"/>
                <w:b/>
                <w:bCs/>
                <w:sz w:val="24"/>
                <w:szCs w:val="24"/>
              </w:rPr>
            </w:pPr>
            <w:r>
              <w:rPr>
                <w:rFonts w:ascii="Times New Roman" w:hAnsi="Times New Roman" w:cs="Times New Roman"/>
                <w:b/>
                <w:bCs/>
                <w:sz w:val="24"/>
                <w:szCs w:val="24"/>
              </w:rPr>
              <w:t>GPS</w:t>
            </w:r>
          </w:p>
        </w:tc>
        <w:tc>
          <w:tcPr>
            <w:tcW w:w="7195" w:type="dxa"/>
            <w:shd w:val="clear" w:color="auto" w:fill="auto"/>
          </w:tcPr>
          <w:p w:rsidR="0090725B" w:rsidRDefault="00B01C2E" w:rsidP="00865F46">
            <w:pPr>
              <w:rPr>
                <w:rFonts w:ascii="Times New Roman" w:hAnsi="Times New Roman" w:cs="Times New Roman"/>
                <w:sz w:val="24"/>
                <w:szCs w:val="24"/>
              </w:rPr>
            </w:pPr>
            <w:r>
              <w:rPr>
                <w:rFonts w:ascii="Times New Roman" w:hAnsi="Times New Roman" w:cs="Times New Roman"/>
                <w:sz w:val="24"/>
                <w:szCs w:val="24"/>
              </w:rPr>
              <w:t>Globální poziční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Hardware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90725B" w:rsidRPr="00273D60">
        <w:trPr>
          <w:trHeight w:val="330"/>
        </w:trPr>
        <w:tc>
          <w:tcPr>
            <w:tcW w:w="1445" w:type="dxa"/>
            <w:shd w:val="clear" w:color="auto" w:fill="auto"/>
          </w:tcPr>
          <w:p w:rsidR="0090725B" w:rsidRPr="00273D60" w:rsidRDefault="0090725B" w:rsidP="00865F46">
            <w:pPr>
              <w:rPr>
                <w:rFonts w:ascii="Times New Roman" w:hAnsi="Times New Roman" w:cs="Times New Roman"/>
                <w:b/>
                <w:bCs/>
                <w:sz w:val="24"/>
                <w:szCs w:val="24"/>
              </w:rPr>
            </w:pPr>
            <w:r>
              <w:rPr>
                <w:rFonts w:ascii="Times New Roman" w:hAnsi="Times New Roman" w:cs="Times New Roman"/>
                <w:b/>
                <w:bCs/>
                <w:sz w:val="24"/>
                <w:szCs w:val="24"/>
              </w:rPr>
              <w:t>IFR</w:t>
            </w:r>
          </w:p>
        </w:tc>
        <w:tc>
          <w:tcPr>
            <w:tcW w:w="7195" w:type="dxa"/>
            <w:shd w:val="clear" w:color="auto" w:fill="auto"/>
          </w:tcPr>
          <w:p w:rsidR="0090725B" w:rsidRPr="00273D60" w:rsidRDefault="00A507DC" w:rsidP="00865F46">
            <w:pPr>
              <w:rPr>
                <w:rFonts w:ascii="Times New Roman" w:hAnsi="Times New Roman" w:cs="Times New Roman"/>
                <w:sz w:val="24"/>
                <w:szCs w:val="24"/>
              </w:rPr>
            </w:pPr>
            <w:r>
              <w:rPr>
                <w:rFonts w:ascii="Times New Roman" w:hAnsi="Times New Roman" w:cs="Times New Roman"/>
                <w:sz w:val="24"/>
                <w:szCs w:val="24"/>
              </w:rPr>
              <w:t>I</w:t>
            </w:r>
            <w:r w:rsidR="002A45C7" w:rsidRPr="002A45C7">
              <w:rPr>
                <w:rFonts w:ascii="Times New Roman" w:hAnsi="Times New Roman" w:cs="Times New Roman"/>
                <w:sz w:val="24"/>
                <w:szCs w:val="24"/>
              </w:rPr>
              <w:t xml:space="preserve">nstrument </w:t>
            </w:r>
            <w:proofErr w:type="spellStart"/>
            <w:r w:rsidR="002A45C7" w:rsidRPr="002A45C7">
              <w:rPr>
                <w:rFonts w:ascii="Times New Roman" w:hAnsi="Times New Roman" w:cs="Times New Roman"/>
                <w:sz w:val="24"/>
                <w:szCs w:val="24"/>
              </w:rPr>
              <w:t>flight</w:t>
            </w:r>
            <w:proofErr w:type="spellEnd"/>
            <w:r w:rsidR="002A45C7" w:rsidRPr="002A45C7">
              <w:rPr>
                <w:rFonts w:ascii="Times New Roman" w:hAnsi="Times New Roman" w:cs="Times New Roman"/>
                <w:sz w:val="24"/>
                <w:szCs w:val="24"/>
              </w:rPr>
              <w:t xml:space="preserve"> </w:t>
            </w:r>
            <w:proofErr w:type="spellStart"/>
            <w:r w:rsidR="002A45C7" w:rsidRPr="002A45C7">
              <w:rPr>
                <w:rFonts w:ascii="Times New Roman" w:hAnsi="Times New Roman" w:cs="Times New Roman"/>
                <w:sz w:val="24"/>
                <w:szCs w:val="24"/>
              </w:rPr>
              <w:t>rules</w:t>
            </w:r>
            <w:proofErr w:type="spellEnd"/>
            <w:r w:rsidR="004679D7">
              <w:rPr>
                <w:rFonts w:ascii="Times New Roman" w:hAnsi="Times New Roman" w:cs="Times New Roman"/>
                <w:sz w:val="24"/>
                <w:szCs w:val="24"/>
              </w:rPr>
              <w:t>/</w:t>
            </w:r>
            <w:proofErr w:type="spellStart"/>
            <w:r w:rsidR="004679D7">
              <w:rPr>
                <w:rFonts w:ascii="Times New Roman" w:hAnsi="Times New Roman" w:cs="Times New Roman"/>
                <w:sz w:val="24"/>
                <w:szCs w:val="24"/>
              </w:rPr>
              <w:t>r</w:t>
            </w:r>
            <w:r w:rsidR="004679D7" w:rsidRPr="004679D7">
              <w:rPr>
                <w:rFonts w:ascii="Times New Roman" w:hAnsi="Times New Roman" w:cs="Times New Roman"/>
                <w:sz w:val="24"/>
                <w:szCs w:val="24"/>
              </w:rPr>
              <w:t>equirements</w:t>
            </w:r>
            <w:proofErr w:type="spellEnd"/>
            <w:r w:rsidR="002A45C7">
              <w:rPr>
                <w:rFonts w:ascii="Times New Roman" w:hAnsi="Times New Roman" w:cs="Times New Roman"/>
                <w:sz w:val="24"/>
                <w:szCs w:val="24"/>
              </w:rPr>
              <w:t xml:space="preserve"> </w:t>
            </w:r>
            <w:r w:rsidR="00E10781">
              <w:rPr>
                <w:rFonts w:ascii="Times New Roman" w:hAnsi="Times New Roman" w:cs="Times New Roman"/>
                <w:sz w:val="24"/>
                <w:szCs w:val="24"/>
              </w:rPr>
              <w:t xml:space="preserve">– </w:t>
            </w:r>
            <w:r w:rsidR="00E10781" w:rsidRPr="00E10781">
              <w:rPr>
                <w:rFonts w:ascii="Times New Roman" w:hAnsi="Times New Roman" w:cs="Times New Roman"/>
                <w:sz w:val="24"/>
                <w:szCs w:val="24"/>
              </w:rPr>
              <w:t>let bez viditelnosti za pomoci navigačních přístrojů</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IZS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Integrovaný záchranný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90725B" w:rsidRPr="00273D60">
        <w:trPr>
          <w:trHeight w:val="330"/>
        </w:trPr>
        <w:tc>
          <w:tcPr>
            <w:tcW w:w="1445" w:type="dxa"/>
            <w:shd w:val="clear" w:color="auto" w:fill="auto"/>
          </w:tcPr>
          <w:p w:rsidR="0090725B" w:rsidRPr="003B6191" w:rsidRDefault="0090725B" w:rsidP="003B6191">
            <w:pPr>
              <w:rPr>
                <w:rFonts w:ascii="Times New Roman" w:hAnsi="Times New Roman" w:cs="Times New Roman"/>
                <w:b/>
                <w:sz w:val="24"/>
              </w:rPr>
            </w:pPr>
            <w:r>
              <w:rPr>
                <w:rFonts w:ascii="Times New Roman" w:hAnsi="Times New Roman" w:cs="Times New Roman"/>
                <w:b/>
                <w:sz w:val="24"/>
              </w:rPr>
              <w:t>MTOW</w:t>
            </w:r>
          </w:p>
        </w:tc>
        <w:tc>
          <w:tcPr>
            <w:tcW w:w="7195" w:type="dxa"/>
            <w:shd w:val="clear" w:color="auto" w:fill="auto"/>
          </w:tcPr>
          <w:p w:rsidR="0090725B" w:rsidRPr="003B6191" w:rsidRDefault="00E10781" w:rsidP="003B6191">
            <w:pPr>
              <w:rPr>
                <w:rFonts w:ascii="Times New Roman" w:hAnsi="Times New Roman" w:cs="Times New Roman"/>
                <w:sz w:val="24"/>
              </w:rPr>
            </w:pPr>
            <w:r w:rsidRPr="00E10781">
              <w:rPr>
                <w:rFonts w:ascii="Times New Roman" w:hAnsi="Times New Roman" w:cs="Times New Roman"/>
                <w:sz w:val="24"/>
                <w:szCs w:val="24"/>
              </w:rPr>
              <w:t xml:space="preserve">Maximum </w:t>
            </w:r>
            <w:proofErr w:type="spellStart"/>
            <w:r w:rsidRPr="00E10781">
              <w:rPr>
                <w:rFonts w:ascii="Times New Roman" w:hAnsi="Times New Roman" w:cs="Times New Roman"/>
                <w:sz w:val="24"/>
                <w:szCs w:val="24"/>
              </w:rPr>
              <w:t>Take-Off</w:t>
            </w:r>
            <w:proofErr w:type="spellEnd"/>
            <w:r w:rsidRPr="00E10781">
              <w:rPr>
                <w:rFonts w:ascii="Times New Roman" w:hAnsi="Times New Roman" w:cs="Times New Roman"/>
                <w:sz w:val="24"/>
                <w:szCs w:val="24"/>
              </w:rPr>
              <w:t xml:space="preserve"> </w:t>
            </w:r>
            <w:proofErr w:type="spellStart"/>
            <w:r w:rsidRPr="00E10781">
              <w:rPr>
                <w:rFonts w:ascii="Times New Roman" w:hAnsi="Times New Roman" w:cs="Times New Roman"/>
                <w:sz w:val="24"/>
                <w:szCs w:val="24"/>
              </w:rPr>
              <w:t>Weight</w:t>
            </w:r>
            <w:proofErr w:type="spellEnd"/>
            <w:r w:rsidRPr="00E10781">
              <w:rPr>
                <w:rFonts w:ascii="Times New Roman" w:hAnsi="Times New Roman" w:cs="Times New Roman"/>
                <w:sz w:val="24"/>
                <w:szCs w:val="24"/>
              </w:rPr>
              <w:t xml:space="preserve"> </w:t>
            </w:r>
            <w:r w:rsidR="00A507DC">
              <w:rPr>
                <w:rFonts w:ascii="Times New Roman" w:hAnsi="Times New Roman" w:cs="Times New Roman"/>
                <w:sz w:val="24"/>
                <w:szCs w:val="24"/>
              </w:rPr>
              <w:t>–</w:t>
            </w:r>
            <w:r>
              <w:rPr>
                <w:rFonts w:ascii="Times New Roman" w:hAnsi="Times New Roman" w:cs="Times New Roman"/>
                <w:sz w:val="24"/>
                <w:szCs w:val="24"/>
              </w:rPr>
              <w:t xml:space="preserve"> </w:t>
            </w:r>
            <w:r w:rsidR="00A507DC">
              <w:rPr>
                <w:rFonts w:ascii="Times New Roman" w:hAnsi="Times New Roman" w:cs="Times New Roman"/>
                <w:sz w:val="24"/>
                <w:szCs w:val="24"/>
              </w:rPr>
              <w:t>m</w:t>
            </w:r>
            <w:r w:rsidRPr="00E10781">
              <w:rPr>
                <w:rFonts w:ascii="Times New Roman" w:hAnsi="Times New Roman" w:cs="Times New Roman"/>
                <w:sz w:val="24"/>
                <w:szCs w:val="24"/>
              </w:rPr>
              <w:t>aximální vzletová hmotnost</w:t>
            </w:r>
          </w:p>
        </w:tc>
      </w:tr>
      <w:tr w:rsidR="0064039F" w:rsidRPr="00273D60">
        <w:trPr>
          <w:trHeight w:val="330"/>
        </w:trPr>
        <w:tc>
          <w:tcPr>
            <w:tcW w:w="1445" w:type="dxa"/>
            <w:shd w:val="clear" w:color="auto" w:fill="auto"/>
          </w:tcPr>
          <w:p w:rsidR="0064039F" w:rsidRPr="003B6191" w:rsidRDefault="0064039F" w:rsidP="003B6191">
            <w:pPr>
              <w:rPr>
                <w:rFonts w:ascii="Times New Roman" w:hAnsi="Times New Roman" w:cs="Times New Roman"/>
                <w:b/>
                <w:sz w:val="24"/>
              </w:rPr>
            </w:pPr>
            <w:r w:rsidRPr="003B6191">
              <w:rPr>
                <w:rFonts w:ascii="Times New Roman" w:hAnsi="Times New Roman" w:cs="Times New Roman"/>
                <w:b/>
                <w:sz w:val="24"/>
              </w:rPr>
              <w:t>MV</w:t>
            </w:r>
            <w:r w:rsidR="009F2377" w:rsidRPr="003B6191">
              <w:rPr>
                <w:rFonts w:ascii="Times New Roman" w:hAnsi="Times New Roman" w:cs="Times New Roman"/>
                <w:b/>
                <w:sz w:val="24"/>
              </w:rPr>
              <w:t xml:space="preserve"> ČR</w:t>
            </w:r>
          </w:p>
        </w:tc>
        <w:tc>
          <w:tcPr>
            <w:tcW w:w="7195" w:type="dxa"/>
            <w:shd w:val="clear" w:color="auto" w:fill="auto"/>
          </w:tcPr>
          <w:p w:rsidR="0064039F" w:rsidRPr="003B6191" w:rsidRDefault="0064039F" w:rsidP="003B6191">
            <w:pPr>
              <w:rPr>
                <w:rFonts w:ascii="Times New Roman" w:hAnsi="Times New Roman" w:cs="Times New Roman"/>
                <w:sz w:val="24"/>
              </w:rPr>
            </w:pPr>
            <w:r w:rsidRPr="003B6191">
              <w:rPr>
                <w:rFonts w:ascii="Times New Roman" w:hAnsi="Times New Roman" w:cs="Times New Roman"/>
                <w:sz w:val="24"/>
              </w:rPr>
              <w:t>Ministerstvo vnitra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B75BB9" w:rsidRPr="00273D60" w:rsidRDefault="00B75BB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009F2377" w:rsidRPr="003B6191">
                <w:rPr>
                  <w:rFonts w:ascii="Times New Roman" w:hAnsi="Times New Roman"/>
                  <w:sz w:val="24"/>
                  <w:lang w:val="en-US"/>
                </w:rPr>
                <w:t>Nomenclature</w:t>
              </w:r>
            </w:smartTag>
            <w:r>
              <w:rPr>
                <w:rFonts w:ascii="Times New Roman" w:hAnsi="Times New Roman" w:cs="Times New Roman"/>
                <w:sz w:val="24"/>
                <w:szCs w:val="24"/>
              </w:rPr>
              <w:t xml:space="preserve"> des </w:t>
            </w:r>
            <w:r w:rsidR="009F2377" w:rsidRPr="003B6191">
              <w:rPr>
                <w:rFonts w:ascii="Times New Roman" w:hAnsi="Times New Roman"/>
                <w:sz w:val="24"/>
                <w:lang w:val="en-US"/>
              </w:rPr>
              <w:t>Unités</w:t>
            </w:r>
            <w:r>
              <w:rPr>
                <w:rFonts w:ascii="Times New Roman" w:hAnsi="Times New Roman" w:cs="Times New Roman"/>
                <w:sz w:val="24"/>
                <w:szCs w:val="24"/>
              </w:rPr>
              <w:t xml:space="preserve"> Territoriales Statistique – statistické územní jednotky</w:t>
            </w:r>
          </w:p>
        </w:tc>
      </w:tr>
      <w:tr w:rsidR="001047E9" w:rsidRPr="00273D60">
        <w:trPr>
          <w:trHeight w:val="330"/>
        </w:trPr>
        <w:tc>
          <w:tcPr>
            <w:tcW w:w="1445" w:type="dxa"/>
            <w:shd w:val="clear" w:color="auto" w:fill="auto"/>
          </w:tcPr>
          <w:p w:rsidR="001047E9" w:rsidRDefault="001047E9" w:rsidP="00865F46">
            <w:pPr>
              <w:rPr>
                <w:rFonts w:ascii="Times New Roman" w:hAnsi="Times New Roman" w:cs="Times New Roman"/>
                <w:b/>
                <w:bCs/>
                <w:sz w:val="24"/>
                <w:szCs w:val="24"/>
              </w:rPr>
            </w:pPr>
            <w:r>
              <w:rPr>
                <w:rFonts w:ascii="Times New Roman" w:hAnsi="Times New Roman" w:cs="Times New Roman"/>
                <w:b/>
                <w:bCs/>
                <w:sz w:val="24"/>
                <w:szCs w:val="24"/>
              </w:rPr>
              <w:lastRenderedPageBreak/>
              <w:t>OFS</w:t>
            </w:r>
          </w:p>
        </w:tc>
        <w:tc>
          <w:tcPr>
            <w:tcW w:w="7195" w:type="dxa"/>
            <w:shd w:val="clear" w:color="auto" w:fill="auto"/>
          </w:tcPr>
          <w:p w:rsidR="001047E9" w:rsidRDefault="001047E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B75BB9" w:rsidRPr="00273D60">
        <w:trPr>
          <w:trHeight w:val="330"/>
        </w:trPr>
        <w:tc>
          <w:tcPr>
            <w:tcW w:w="1445" w:type="dxa"/>
            <w:shd w:val="clear" w:color="auto" w:fill="auto"/>
          </w:tcPr>
          <w:p w:rsidR="00B90209" w:rsidRDefault="00B75BB9" w:rsidP="003B6191">
            <w:pPr>
              <w:rPr>
                <w:rFonts w:ascii="Times New Roman" w:hAnsi="Times New Roman" w:cs="Times New Roman"/>
                <w:b/>
                <w:bCs/>
                <w:sz w:val="24"/>
                <w:szCs w:val="24"/>
                <w:lang w:eastAsia="ar-SA"/>
              </w:rPr>
            </w:pPr>
            <w:r>
              <w:rPr>
                <w:rFonts w:ascii="Times New Roman" w:hAnsi="Times New Roman" w:cs="Times New Roman"/>
                <w:b/>
                <w:bCs/>
                <w:sz w:val="24"/>
                <w:szCs w:val="24"/>
              </w:rPr>
              <w:t>OSS</w:t>
            </w:r>
          </w:p>
        </w:tc>
        <w:tc>
          <w:tcPr>
            <w:tcW w:w="7195" w:type="dxa"/>
            <w:shd w:val="clear" w:color="auto" w:fill="auto"/>
          </w:tcPr>
          <w:p w:rsidR="00B90209" w:rsidRDefault="00B75BB9" w:rsidP="003B6191">
            <w:pPr>
              <w:rPr>
                <w:rFonts w:ascii="Times New Roman" w:hAnsi="Times New Roman" w:cs="Times New Roman"/>
                <w:sz w:val="24"/>
                <w:szCs w:val="24"/>
                <w:lang w:eastAsia="ar-SA"/>
              </w:rPr>
            </w:pPr>
            <w:r>
              <w:rPr>
                <w:rFonts w:ascii="Times New Roman" w:hAnsi="Times New Roman" w:cs="Times New Roman"/>
                <w:sz w:val="24"/>
                <w:szCs w:val="24"/>
              </w:rPr>
              <w:t>Organizační složka státu</w:t>
            </w:r>
          </w:p>
        </w:tc>
      </w:tr>
      <w:tr w:rsidR="00B75BB9" w:rsidRPr="00273D60">
        <w:trPr>
          <w:trHeight w:val="330"/>
        </w:trPr>
        <w:tc>
          <w:tcPr>
            <w:tcW w:w="1445" w:type="dxa"/>
            <w:shd w:val="clear" w:color="auto" w:fill="auto"/>
          </w:tcPr>
          <w:p w:rsidR="00B75BB9" w:rsidRDefault="0064039F" w:rsidP="00865F46">
            <w:pPr>
              <w:keepNext/>
              <w:keepLines/>
              <w:rPr>
                <w:rFonts w:ascii="Times New Roman" w:hAnsi="Times New Roman" w:cs="Times New Roman"/>
                <w:b/>
                <w:bCs/>
                <w:sz w:val="24"/>
                <w:szCs w:val="24"/>
              </w:rPr>
            </w:pPr>
            <w:r>
              <w:rPr>
                <w:rFonts w:ascii="Times New Roman" w:hAnsi="Times New Roman" w:cs="Times New Roman"/>
                <w:b/>
                <w:bCs/>
                <w:sz w:val="24"/>
                <w:szCs w:val="24"/>
              </w:rPr>
              <w:t>PCO</w:t>
            </w:r>
          </w:p>
        </w:tc>
        <w:tc>
          <w:tcPr>
            <w:tcW w:w="7195" w:type="dxa"/>
            <w:shd w:val="clear" w:color="auto" w:fill="auto"/>
          </w:tcPr>
          <w:p w:rsidR="00B75BB9" w:rsidRDefault="0064039F" w:rsidP="00865F46">
            <w:pPr>
              <w:keepNext/>
              <w:keepLines/>
              <w:rPr>
                <w:rFonts w:ascii="Times New Roman" w:hAnsi="Times New Roman" w:cs="Times New Roman"/>
                <w:sz w:val="24"/>
                <w:szCs w:val="24"/>
              </w:rPr>
            </w:pPr>
            <w:r>
              <w:rPr>
                <w:rFonts w:ascii="Times New Roman" w:hAnsi="Times New Roman" w:cs="Times New Roman"/>
                <w:sz w:val="24"/>
                <w:szCs w:val="24"/>
              </w:rPr>
              <w:t xml:space="preserve">Platební a certifikační orgán </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trPr>
          <w:trHeight w:val="330"/>
        </w:trPr>
        <w:tc>
          <w:tcPr>
            <w:tcW w:w="1445" w:type="dxa"/>
            <w:shd w:val="clear" w:color="auto" w:fill="auto"/>
          </w:tcPr>
          <w:p w:rsidR="00B75BB9" w:rsidRPr="00273D60" w:rsidRDefault="000B33FF"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5910F2" w:rsidRPr="00273D60">
        <w:trPr>
          <w:trHeight w:val="330"/>
        </w:trPr>
        <w:tc>
          <w:tcPr>
            <w:tcW w:w="1445" w:type="dxa"/>
            <w:shd w:val="clear" w:color="auto" w:fill="auto"/>
          </w:tcPr>
          <w:p w:rsidR="005910F2" w:rsidRPr="00095352" w:rsidRDefault="005910F2" w:rsidP="00865F46">
            <w:pPr>
              <w:rPr>
                <w:rFonts w:ascii="Times New Roman" w:hAnsi="Times New Roman" w:cs="Times New Roman"/>
                <w:b/>
                <w:bCs/>
                <w:sz w:val="24"/>
                <w:szCs w:val="24"/>
              </w:rPr>
            </w:pPr>
            <w:r>
              <w:rPr>
                <w:rFonts w:ascii="Times New Roman" w:hAnsi="Times New Roman" w:cs="Times New Roman"/>
                <w:b/>
                <w:bCs/>
                <w:sz w:val="24"/>
                <w:szCs w:val="24"/>
              </w:rPr>
              <w:t>SAR</w:t>
            </w:r>
          </w:p>
        </w:tc>
        <w:tc>
          <w:tcPr>
            <w:tcW w:w="7195" w:type="dxa"/>
            <w:shd w:val="clear" w:color="auto" w:fill="auto"/>
          </w:tcPr>
          <w:p w:rsidR="005910F2" w:rsidRPr="00095352" w:rsidRDefault="005910F2" w:rsidP="00865F46">
            <w:pPr>
              <w:rPr>
                <w:rFonts w:ascii="Times New Roman" w:hAnsi="Times New Roman" w:cs="Times New Roman"/>
                <w:sz w:val="24"/>
                <w:szCs w:val="24"/>
              </w:rPr>
            </w:pPr>
            <w:proofErr w:type="spellStart"/>
            <w:r>
              <w:rPr>
                <w:rFonts w:ascii="Times New Roman" w:hAnsi="Times New Roman" w:cs="Times New Roman"/>
                <w:sz w:val="24"/>
                <w:szCs w:val="24"/>
              </w:rPr>
              <w:t>Search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Rescue</w:t>
            </w:r>
            <w:proofErr w:type="spellEnd"/>
            <w:r>
              <w:rPr>
                <w:rFonts w:ascii="Times New Roman" w:hAnsi="Times New Roman" w:cs="Times New Roman"/>
                <w:sz w:val="24"/>
                <w:szCs w:val="24"/>
              </w:rPr>
              <w:t xml:space="preserve"> </w:t>
            </w:r>
            <w:r w:rsidR="004679D7">
              <w:rPr>
                <w:rFonts w:ascii="Times New Roman" w:hAnsi="Times New Roman" w:cs="Times New Roman"/>
                <w:sz w:val="24"/>
                <w:szCs w:val="24"/>
              </w:rPr>
              <w:t>– hledání a záchrana</w:t>
            </w:r>
            <w:r>
              <w:rPr>
                <w:rFonts w:ascii="Times New Roman" w:hAnsi="Times New Roman" w:cs="Times New Roman"/>
                <w:sz w:val="24"/>
                <w:szCs w:val="24"/>
              </w:rPr>
              <w:t xml:space="preserve"> </w:t>
            </w:r>
          </w:p>
        </w:tc>
      </w:tr>
      <w:tr w:rsidR="00B75BB9" w:rsidRPr="00273D60">
        <w:trPr>
          <w:trHeight w:val="330"/>
        </w:trPr>
        <w:tc>
          <w:tcPr>
            <w:tcW w:w="1445" w:type="dxa"/>
            <w:shd w:val="clear" w:color="auto" w:fill="auto"/>
          </w:tcPr>
          <w:p w:rsidR="00B75BB9" w:rsidRPr="00095352" w:rsidRDefault="00B75BB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5910F2" w:rsidRPr="00273D60">
        <w:trPr>
          <w:trHeight w:val="330"/>
        </w:trPr>
        <w:tc>
          <w:tcPr>
            <w:tcW w:w="1445" w:type="dxa"/>
            <w:shd w:val="clear" w:color="auto" w:fill="auto"/>
          </w:tcPr>
          <w:p w:rsidR="005910F2" w:rsidRDefault="003374FA" w:rsidP="00865F46">
            <w:pPr>
              <w:rPr>
                <w:rFonts w:ascii="Times New Roman" w:hAnsi="Times New Roman" w:cs="Times New Roman"/>
                <w:b/>
                <w:bCs/>
                <w:sz w:val="24"/>
                <w:szCs w:val="24"/>
              </w:rPr>
            </w:pPr>
            <w:r>
              <w:rPr>
                <w:rFonts w:ascii="Times New Roman" w:hAnsi="Times New Roman" w:cs="Times New Roman"/>
                <w:b/>
                <w:bCs/>
                <w:sz w:val="24"/>
                <w:szCs w:val="24"/>
              </w:rPr>
              <w:t>TAS/</w:t>
            </w:r>
            <w:r w:rsidR="00C914EE">
              <w:rPr>
                <w:rFonts w:ascii="Times New Roman" w:hAnsi="Times New Roman" w:cs="Times New Roman"/>
                <w:b/>
                <w:bCs/>
                <w:sz w:val="24"/>
                <w:szCs w:val="24"/>
              </w:rPr>
              <w:t>TCAS</w:t>
            </w:r>
          </w:p>
        </w:tc>
        <w:tc>
          <w:tcPr>
            <w:tcW w:w="7195" w:type="dxa"/>
            <w:shd w:val="clear" w:color="auto" w:fill="auto"/>
          </w:tcPr>
          <w:p w:rsidR="005910F2" w:rsidRDefault="004679D7" w:rsidP="004679D7">
            <w:pPr>
              <w:rPr>
                <w:rFonts w:ascii="Times New Roman" w:hAnsi="Times New Roman" w:cs="Times New Roman"/>
                <w:sz w:val="24"/>
                <w:szCs w:val="24"/>
              </w:rPr>
            </w:pPr>
            <w:proofErr w:type="spellStart"/>
            <w:r w:rsidRPr="004679D7">
              <w:rPr>
                <w:rFonts w:ascii="Times New Roman" w:hAnsi="Times New Roman" w:cs="Times New Roman"/>
                <w:sz w:val="24"/>
                <w:szCs w:val="24"/>
              </w:rPr>
              <w:t>Traffic</w:t>
            </w:r>
            <w:proofErr w:type="spellEnd"/>
            <w:r w:rsidRPr="004679D7">
              <w:rPr>
                <w:rFonts w:ascii="Times New Roman" w:hAnsi="Times New Roman" w:cs="Times New Roman"/>
                <w:sz w:val="24"/>
                <w:szCs w:val="24"/>
              </w:rPr>
              <w:t xml:space="preserve"> </w:t>
            </w:r>
            <w:proofErr w:type="spellStart"/>
            <w:r w:rsidRPr="004679D7">
              <w:rPr>
                <w:rFonts w:ascii="Times New Roman" w:hAnsi="Times New Roman" w:cs="Times New Roman"/>
                <w:sz w:val="24"/>
                <w:szCs w:val="24"/>
              </w:rPr>
              <w:t>Collision</w:t>
            </w:r>
            <w:proofErr w:type="spellEnd"/>
            <w:r w:rsidRPr="004679D7">
              <w:rPr>
                <w:rFonts w:ascii="Times New Roman" w:hAnsi="Times New Roman" w:cs="Times New Roman"/>
                <w:sz w:val="24"/>
                <w:szCs w:val="24"/>
              </w:rPr>
              <w:t xml:space="preserve"> and </w:t>
            </w:r>
            <w:proofErr w:type="spellStart"/>
            <w:r w:rsidRPr="004679D7">
              <w:rPr>
                <w:rFonts w:ascii="Times New Roman" w:hAnsi="Times New Roman" w:cs="Times New Roman"/>
                <w:sz w:val="24"/>
                <w:szCs w:val="24"/>
              </w:rPr>
              <w:t>Avoidance</w:t>
            </w:r>
            <w:proofErr w:type="spellEnd"/>
            <w:r w:rsidRPr="004679D7">
              <w:rPr>
                <w:rFonts w:ascii="Times New Roman" w:hAnsi="Times New Roman" w:cs="Times New Roman"/>
                <w:sz w:val="24"/>
                <w:szCs w:val="24"/>
              </w:rPr>
              <w:t xml:space="preserve"> </w:t>
            </w:r>
            <w:r>
              <w:rPr>
                <w:rFonts w:ascii="Times New Roman" w:hAnsi="Times New Roman" w:cs="Times New Roman"/>
                <w:sz w:val="24"/>
                <w:szCs w:val="24"/>
              </w:rPr>
              <w:t xml:space="preserve">Systém </w:t>
            </w:r>
            <w:r w:rsidR="00A507DC">
              <w:rPr>
                <w:rFonts w:ascii="Times New Roman" w:hAnsi="Times New Roman" w:cs="Times New Roman"/>
                <w:sz w:val="24"/>
                <w:szCs w:val="24"/>
              </w:rPr>
              <w:t>–</w:t>
            </w:r>
            <w:r>
              <w:rPr>
                <w:rFonts w:ascii="Times New Roman" w:hAnsi="Times New Roman" w:cs="Times New Roman"/>
                <w:sz w:val="24"/>
                <w:szCs w:val="24"/>
              </w:rPr>
              <w:t xml:space="preserve"> </w:t>
            </w:r>
            <w:r w:rsidR="00A507DC">
              <w:rPr>
                <w:rFonts w:ascii="Times New Roman" w:hAnsi="Times New Roman" w:cs="Times New Roman"/>
                <w:sz w:val="24"/>
                <w:szCs w:val="24"/>
              </w:rPr>
              <w:t>s</w:t>
            </w:r>
            <w:r w:rsidRPr="004679D7">
              <w:rPr>
                <w:rFonts w:ascii="Times New Roman" w:hAnsi="Times New Roman" w:cs="Times New Roman"/>
                <w:sz w:val="24"/>
                <w:szCs w:val="24"/>
              </w:rPr>
              <w:t>ystém pro varování pilota o blízkosti jiného letadla</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Výběrová komise</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B75BB9" w:rsidRPr="006A38A7"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B75BB9"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B75BB9" w:rsidRPr="00273D60">
        <w:trPr>
          <w:trHeight w:val="330"/>
        </w:trPr>
        <w:tc>
          <w:tcPr>
            <w:tcW w:w="1445" w:type="dxa"/>
            <w:shd w:val="clear" w:color="auto" w:fill="auto"/>
          </w:tcPr>
          <w:p w:rsidR="00B75BB9" w:rsidRPr="00273D60"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B75BB9" w:rsidRPr="00273D60"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11" w:name="_Toc285113212"/>
      <w:bookmarkStart w:id="12" w:name="_Toc285113324"/>
      <w:bookmarkStart w:id="13" w:name="_Toc285113408"/>
      <w:bookmarkStart w:id="14" w:name="_Toc311644707"/>
      <w:bookmarkStart w:id="15" w:name="_Toc328732730"/>
      <w:bookmarkStart w:id="16" w:name="_Toc365638258"/>
      <w:bookmarkStart w:id="17" w:name="_Toc398279092"/>
      <w:r w:rsidR="00EA49F3" w:rsidRPr="00EA49F3">
        <w:rPr>
          <w:szCs w:val="40"/>
        </w:rPr>
        <w:lastRenderedPageBreak/>
        <w:t>Definice pojmů</w:t>
      </w:r>
      <w:bookmarkEnd w:id="11"/>
      <w:bookmarkEnd w:id="12"/>
      <w:bookmarkEnd w:id="13"/>
      <w:bookmarkEnd w:id="14"/>
      <w:bookmarkEnd w:id="15"/>
      <w:bookmarkEnd w:id="16"/>
      <w:bookmarkEnd w:id="17"/>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w:t>
      </w:r>
      <w:r w:rsidR="0072757C">
        <w:rPr>
          <w:b w:val="0"/>
        </w:rPr>
        <w:t>,</w:t>
      </w:r>
      <w:r w:rsidRPr="000F503B">
        <w:rPr>
          <w:b w:val="0"/>
        </w:rPr>
        <w:t xml:space="preserve"> přístupný na </w:t>
      </w:r>
      <w:hyperlink r:id="rId1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projektu.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004E6F28">
        <w:rPr>
          <w:b w:val="0"/>
        </w:rPr>
        <w:t>§</w:t>
      </w:r>
      <w:r w:rsidRPr="00AB7C81">
        <w:rPr>
          <w:b w:val="0"/>
        </w:rPr>
        <w:t xml:space="preserve">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DB3DA8" w:rsidP="00EA49F3">
      <w:pPr>
        <w:pStyle w:val="Definicepojm"/>
        <w:rPr>
          <w:b w:val="0"/>
        </w:rPr>
      </w:pPr>
      <w:r w:rsidRPr="00231377">
        <w:t>Projekt vytvářející příjmy</w:t>
      </w:r>
      <w:r w:rsidR="00EA49F3" w:rsidRPr="009E3637">
        <w:t xml:space="preserve"> – </w:t>
      </w:r>
      <w:r w:rsidR="00EA49F3"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sidR="00EA49F3">
        <w:rPr>
          <w:b w:val="0"/>
        </w:rPr>
        <w:t>.</w:t>
      </w:r>
      <w:r w:rsidR="00F14687">
        <w:rPr>
          <w:b w:val="0"/>
        </w:rPr>
        <w:t xml:space="preserve"> </w:t>
      </w:r>
      <w:r w:rsidR="00F14687" w:rsidRPr="007042FE">
        <w:rPr>
          <w:b w:val="0"/>
        </w:rPr>
        <w:t xml:space="preserve">Přímá úhrada nákladů za zásah jednotky požární ochrany dle zákona č. 160/2013 Sb., </w:t>
      </w:r>
      <w:r w:rsidR="00F14687">
        <w:rPr>
          <w:b w:val="0"/>
        </w:rPr>
        <w:br/>
      </w:r>
      <w:r w:rsidR="00F14687" w:rsidRPr="007042FE">
        <w:rPr>
          <w:b w:val="0"/>
        </w:rPr>
        <w:t xml:space="preserve">o spolufinancování bezpečnostního systému, není příjmem podle čl. 55 Nařízení Rady (ES) </w:t>
      </w:r>
      <w:r w:rsidR="00F14687">
        <w:rPr>
          <w:b w:val="0"/>
        </w:rPr>
        <w:br/>
      </w:r>
      <w:r w:rsidR="00F14687" w:rsidRPr="007042FE">
        <w:rPr>
          <w:b w:val="0"/>
        </w:rPr>
        <w:t xml:space="preserve">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2D333C" w:rsidRDefault="002D333C" w:rsidP="00976C74">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p>
    <w:p w:rsidR="00EA49F3" w:rsidRDefault="00EA49F3" w:rsidP="00976C74">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lastRenderedPageBreak/>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B90209" w:rsidRPr="003B6191" w:rsidRDefault="00EA49F3" w:rsidP="003B6191">
      <w:pPr>
        <w:pStyle w:val="Definicepojm"/>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4"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8" w:name="_Toc322697042"/>
      <w:bookmarkStart w:id="19" w:name="_Toc322697372"/>
      <w:bookmarkStart w:id="20" w:name="_Toc322697704"/>
      <w:bookmarkStart w:id="21" w:name="_Toc322697960"/>
      <w:bookmarkStart w:id="22" w:name="_Toc322698211"/>
      <w:bookmarkStart w:id="23" w:name="_Toc323217781"/>
      <w:bookmarkStart w:id="24" w:name="_Toc324935158"/>
      <w:bookmarkStart w:id="25" w:name="_Toc322697043"/>
      <w:bookmarkStart w:id="26" w:name="_Toc322697373"/>
      <w:bookmarkStart w:id="27" w:name="_Toc322697705"/>
      <w:bookmarkStart w:id="28" w:name="_Toc322697961"/>
      <w:bookmarkStart w:id="29" w:name="_Toc322698212"/>
      <w:bookmarkStart w:id="30" w:name="_Toc323217782"/>
      <w:bookmarkStart w:id="31" w:name="_Toc324935159"/>
      <w:bookmarkStart w:id="32" w:name="_Toc322697044"/>
      <w:bookmarkStart w:id="33" w:name="_Toc322697374"/>
      <w:bookmarkStart w:id="34" w:name="_Toc322697706"/>
      <w:bookmarkStart w:id="35" w:name="_Toc322697962"/>
      <w:bookmarkStart w:id="36" w:name="_Toc322698213"/>
      <w:bookmarkStart w:id="37" w:name="_Toc323217783"/>
      <w:bookmarkStart w:id="38" w:name="_Toc324935160"/>
      <w:bookmarkStart w:id="39" w:name="_Toc244415563"/>
      <w:bookmarkStart w:id="40" w:name="_Toc328732731"/>
      <w:bookmarkStart w:id="41" w:name="_Toc365638259"/>
      <w:bookmarkStart w:id="42" w:name="_Toc39827909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24B61">
        <w:lastRenderedPageBreak/>
        <w:t xml:space="preserve">Informace o IOP a podporovaných </w:t>
      </w:r>
      <w:bookmarkEnd w:id="39"/>
      <w:r w:rsidR="00924B61" w:rsidRPr="0004113D">
        <w:t>oblastech</w:t>
      </w:r>
      <w:bookmarkEnd w:id="40"/>
      <w:bookmarkEnd w:id="41"/>
      <w:bookmarkEnd w:id="42"/>
    </w:p>
    <w:p w:rsidR="007B2A95" w:rsidRPr="00285B0F" w:rsidRDefault="00924B61" w:rsidP="007E3172">
      <w:pPr>
        <w:pStyle w:val="Nadpis2"/>
        <w:keepLines/>
      </w:pPr>
      <w:bookmarkStart w:id="43" w:name="_Toc322697046"/>
      <w:bookmarkStart w:id="44" w:name="_Toc322697376"/>
      <w:bookmarkStart w:id="45" w:name="_Toc322697708"/>
      <w:bookmarkStart w:id="46" w:name="_Toc322697964"/>
      <w:bookmarkStart w:id="47" w:name="_Toc322698215"/>
      <w:bookmarkStart w:id="48" w:name="_Toc323217785"/>
      <w:bookmarkStart w:id="49" w:name="_Toc324935162"/>
      <w:bookmarkStart w:id="50" w:name="_Toc328732732"/>
      <w:bookmarkStart w:id="51" w:name="_Toc365638260"/>
      <w:bookmarkStart w:id="52" w:name="_Toc398279094"/>
      <w:bookmarkEnd w:id="43"/>
      <w:bookmarkEnd w:id="44"/>
      <w:bookmarkEnd w:id="45"/>
      <w:bookmarkEnd w:id="46"/>
      <w:bookmarkEnd w:id="47"/>
      <w:bookmarkEnd w:id="48"/>
      <w:bookmarkEnd w:id="49"/>
      <w:r w:rsidRPr="00285B0F">
        <w:t>Co je IOP</w:t>
      </w:r>
      <w:bookmarkEnd w:id="50"/>
      <w:bookmarkEnd w:id="51"/>
      <w:bookmarkEnd w:id="52"/>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976C74">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976C74">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rsidP="0021691C">
      <w:pPr>
        <w:pStyle w:val="Nadpis2"/>
        <w:keepLines/>
        <w:rPr>
          <w:lang w:val="cs-CZ"/>
        </w:rPr>
      </w:pPr>
      <w:bookmarkStart w:id="53" w:name="_Toc328732733"/>
      <w:bookmarkStart w:id="54" w:name="_Toc365638261"/>
      <w:bookmarkStart w:id="55" w:name="_Toc398279095"/>
      <w:r w:rsidRPr="00645E69">
        <w:rPr>
          <w:lang w:val="cs-CZ"/>
        </w:rPr>
        <w:t xml:space="preserve">Oblast intervence </w:t>
      </w:r>
      <w:bookmarkEnd w:id="53"/>
      <w:bookmarkEnd w:id="54"/>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55"/>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w:t>
      </w:r>
      <w:r w:rsidR="0072757C">
        <w:rPr>
          <w:rFonts w:ascii="Times New Roman" w:hAnsi="Times New Roman" w:cs="Times New Roman"/>
          <w:sz w:val="24"/>
          <w:szCs w:val="24"/>
        </w:rPr>
        <w:t xml:space="preserve"> musí</w:t>
      </w:r>
      <w:r w:rsidRPr="00A46566">
        <w:rPr>
          <w:rFonts w:ascii="Times New Roman" w:hAnsi="Times New Roman" w:cs="Times New Roman"/>
          <w:sz w:val="24"/>
          <w:szCs w:val="24"/>
        </w:rPr>
        <w:t xml:space="preserve"> korespond</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s uvedenou koncepcí a naplň</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cíle IZS</w:t>
      </w:r>
      <w:r w:rsidR="0072757C">
        <w:rPr>
          <w:rFonts w:ascii="Times New Roman" w:hAnsi="Times New Roman" w:cs="Times New Roman"/>
          <w:sz w:val="24"/>
          <w:szCs w:val="24"/>
        </w:rPr>
        <w:t>,</w:t>
      </w:r>
      <w:r w:rsidRPr="00A46566">
        <w:rPr>
          <w:rFonts w:ascii="Times New Roman" w:hAnsi="Times New Roman" w:cs="Times New Roman"/>
          <w:sz w:val="24"/>
          <w:szCs w:val="24"/>
        </w:rPr>
        <w:t xml:space="preserve">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5179BB" w:rsidRDefault="0004113D" w:rsidP="0021691C">
      <w:pPr>
        <w:pStyle w:val="Nadpis3"/>
        <w:keepLines/>
        <w:rPr>
          <w:rFonts w:cs="Times New Roman"/>
          <w:noProof/>
          <w:sz w:val="24"/>
          <w:szCs w:val="24"/>
        </w:rPr>
      </w:pPr>
      <w:bookmarkStart w:id="56" w:name="_Toc327281930"/>
      <w:bookmarkStart w:id="57" w:name="_Toc327282326"/>
      <w:bookmarkStart w:id="58" w:name="_Toc327281931"/>
      <w:bookmarkStart w:id="59" w:name="_Toc327282327"/>
      <w:bookmarkStart w:id="60" w:name="_Toc328732736"/>
      <w:bookmarkStart w:id="61" w:name="_Toc365638264"/>
      <w:bookmarkStart w:id="62" w:name="_Toc398279096"/>
      <w:bookmarkEnd w:id="56"/>
      <w:bookmarkEnd w:id="57"/>
      <w:bookmarkEnd w:id="58"/>
      <w:bookmarkEnd w:id="59"/>
      <w:r w:rsidRPr="005179BB">
        <w:rPr>
          <w:rFonts w:cs="Times New Roman"/>
          <w:noProof/>
          <w:sz w:val="24"/>
          <w:szCs w:val="24"/>
        </w:rPr>
        <w:t>Příjemc</w:t>
      </w:r>
      <w:bookmarkEnd w:id="60"/>
      <w:bookmarkEnd w:id="61"/>
      <w:r w:rsidR="0072757C">
        <w:rPr>
          <w:rFonts w:cs="Times New Roman"/>
          <w:noProof/>
          <w:sz w:val="24"/>
          <w:szCs w:val="24"/>
        </w:rPr>
        <w:t>e</w:t>
      </w:r>
      <w:bookmarkEnd w:id="62"/>
    </w:p>
    <w:p w:rsidR="0049313D" w:rsidRPr="0049313D" w:rsidRDefault="00472867" w:rsidP="00231377">
      <w:pPr>
        <w:keepNext/>
        <w:keepLines/>
        <w:tabs>
          <w:tab w:val="left" w:pos="142"/>
          <w:tab w:val="left" w:pos="6900"/>
        </w:tabs>
        <w:autoSpaceDE w:val="0"/>
        <w:autoSpaceDN w:val="0"/>
        <w:adjustRightInd w:val="0"/>
        <w:spacing w:before="60" w:line="268" w:lineRule="exact"/>
        <w:ind w:right="-20"/>
        <w:rPr>
          <w:rFonts w:ascii="Times New Roman" w:hAnsi="Times New Roman" w:cs="Times New Roman"/>
          <w:i/>
          <w:iCs/>
          <w:sz w:val="24"/>
          <w:szCs w:val="24"/>
        </w:rPr>
      </w:pPr>
      <w:r>
        <w:rPr>
          <w:rFonts w:ascii="Times New Roman" w:hAnsi="Times New Roman" w:cs="Times New Roman"/>
          <w:b/>
          <w:bCs/>
          <w:sz w:val="24"/>
        </w:rPr>
        <w:t>Ministerstvo vnitra - Policejní prezidium ČR</w:t>
      </w:r>
      <w:r w:rsidR="0049313D" w:rsidRPr="0049313D">
        <w:rPr>
          <w:rFonts w:ascii="Times New Roman" w:hAnsi="Times New Roman" w:cs="Times New Roman"/>
          <w:bCs/>
          <w:sz w:val="24"/>
          <w:szCs w:val="24"/>
        </w:rPr>
        <w:t>.</w:t>
      </w:r>
    </w:p>
    <w:p w:rsidR="0088237F" w:rsidRDefault="0088237F" w:rsidP="00720A10">
      <w:pPr>
        <w:rPr>
          <w:rFonts w:ascii="Times New Roman" w:hAnsi="Times New Roman" w:cs="Times New Roman"/>
          <w:sz w:val="24"/>
        </w:rPr>
      </w:pPr>
      <w:bookmarkStart w:id="63" w:name="_Toc344384674"/>
      <w:bookmarkStart w:id="64" w:name="_Toc344384675"/>
      <w:bookmarkStart w:id="65" w:name="_Toc344384676"/>
      <w:bookmarkStart w:id="66" w:name="_Toc344384677"/>
      <w:bookmarkStart w:id="67" w:name="_Toc344384678"/>
      <w:bookmarkStart w:id="68" w:name="_Toc344384679"/>
      <w:bookmarkStart w:id="69" w:name="_Toc344384682"/>
      <w:bookmarkStart w:id="70" w:name="_Toc344384683"/>
      <w:bookmarkStart w:id="71" w:name="_Toc344384685"/>
      <w:bookmarkStart w:id="72" w:name="_Toc344384686"/>
      <w:bookmarkStart w:id="73" w:name="_Toc344384688"/>
      <w:bookmarkStart w:id="74" w:name="_Toc327281933"/>
      <w:bookmarkStart w:id="75" w:name="_Toc327282329"/>
      <w:bookmarkStart w:id="76" w:name="_Toc327281934"/>
      <w:bookmarkStart w:id="77" w:name="_Toc32728233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720A10" w:rsidRPr="00A65370" w:rsidRDefault="00720A10" w:rsidP="00720A10">
      <w:pPr>
        <w:pStyle w:val="Nadpis3"/>
        <w:keepLines/>
      </w:pPr>
      <w:bookmarkStart w:id="78" w:name="_Toc398279097"/>
      <w:r w:rsidRPr="000966A5">
        <w:rPr>
          <w:rFonts w:cs="Times New Roman"/>
          <w:sz w:val="24"/>
          <w:szCs w:val="24"/>
        </w:rPr>
        <w:t>Pod</w:t>
      </w:r>
      <w:r w:rsidRPr="0004113D">
        <w:t>porovan</w:t>
      </w:r>
      <w:r w:rsidR="000102B0">
        <w:t>á</w:t>
      </w:r>
      <w:r w:rsidRPr="00A65370">
        <w:t xml:space="preserve"> aktivit</w:t>
      </w:r>
      <w:r w:rsidR="000102B0">
        <w:t>a</w:t>
      </w:r>
      <w:bookmarkEnd w:id="78"/>
    </w:p>
    <w:p w:rsidR="00720A10" w:rsidRPr="003B6191" w:rsidRDefault="009F2377" w:rsidP="00720A10">
      <w:pPr>
        <w:keepNext/>
        <w:keepLines/>
        <w:autoSpaceDE w:val="0"/>
        <w:autoSpaceDN w:val="0"/>
        <w:adjustRightInd w:val="0"/>
        <w:spacing w:before="240"/>
        <w:rPr>
          <w:rFonts w:ascii="Times New Roman" w:hAnsi="Times New Roman" w:cs="Times New Roman"/>
          <w:b/>
          <w:sz w:val="24"/>
          <w:szCs w:val="24"/>
        </w:rPr>
      </w:pPr>
      <w:r w:rsidRPr="003B6191">
        <w:rPr>
          <w:rFonts w:ascii="Times New Roman" w:hAnsi="Times New Roman" w:cs="Times New Roman"/>
          <w:b/>
          <w:sz w:val="24"/>
          <w:szCs w:val="24"/>
        </w:rPr>
        <w:t xml:space="preserve">3.4 d) Pořízení technologie pro zajištění efektivní akceschopnosti IZS </w:t>
      </w:r>
    </w:p>
    <w:p w:rsidR="00507119" w:rsidRPr="00385C98" w:rsidRDefault="00507119" w:rsidP="00507119">
      <w:pPr>
        <w:rPr>
          <w:rFonts w:ascii="Times New Roman" w:hAnsi="Times New Roman" w:cs="Times New Roman"/>
          <w:sz w:val="24"/>
        </w:rPr>
      </w:pPr>
      <w:r w:rsidRPr="00385C98">
        <w:rPr>
          <w:rFonts w:ascii="Times New Roman" w:hAnsi="Times New Roman" w:cs="Times New Roman"/>
          <w:sz w:val="24"/>
        </w:rPr>
        <w:t xml:space="preserve">Cílem podpory je posílení schopnosti IZS při záchraně lidských životů a řešení mimořádných a krizových událostí pořízením letecké techniky – vrtulníků střední váhové kategorie se speciálním technologickým zařízením určeným pro provádění leteckých záchranných prací v systému IZS a pořízení speciálních technologických zařízení vrtulníků a vybavení letových posádek těchto vrtulníků určené pro provádění leteckých záchranných prací v systému IZS. </w:t>
      </w:r>
    </w:p>
    <w:p w:rsidR="00507119" w:rsidRPr="00385C98" w:rsidRDefault="00507119" w:rsidP="00507119">
      <w:pPr>
        <w:rPr>
          <w:rFonts w:ascii="Times New Roman" w:hAnsi="Times New Roman" w:cs="Times New Roman"/>
          <w:sz w:val="24"/>
        </w:rPr>
      </w:pPr>
      <w:r w:rsidRPr="00385C98">
        <w:rPr>
          <w:rFonts w:ascii="Times New Roman" w:hAnsi="Times New Roman" w:cs="Times New Roman"/>
          <w:sz w:val="24"/>
        </w:rPr>
        <w:t>Dalším cílem je zvýšení dostupnosti zásahu vrtulník</w:t>
      </w:r>
      <w:r w:rsidR="00527A62">
        <w:rPr>
          <w:rFonts w:ascii="Times New Roman" w:hAnsi="Times New Roman" w:cs="Times New Roman"/>
          <w:sz w:val="24"/>
        </w:rPr>
        <w:t>ů</w:t>
      </w:r>
      <w:r w:rsidRPr="00385C98">
        <w:rPr>
          <w:rFonts w:ascii="Times New Roman" w:hAnsi="Times New Roman" w:cs="Times New Roman"/>
          <w:sz w:val="24"/>
        </w:rPr>
        <w:t xml:space="preserve"> pořízení</w:t>
      </w:r>
      <w:r w:rsidR="002007B5">
        <w:rPr>
          <w:rFonts w:ascii="Times New Roman" w:hAnsi="Times New Roman" w:cs="Times New Roman"/>
          <w:sz w:val="24"/>
        </w:rPr>
        <w:t>m</w:t>
      </w:r>
      <w:r w:rsidRPr="00385C98">
        <w:rPr>
          <w:rFonts w:ascii="Times New Roman" w:hAnsi="Times New Roman" w:cs="Times New Roman"/>
          <w:sz w:val="24"/>
        </w:rPr>
        <w:t xml:space="preserve"> moderní</w:t>
      </w:r>
      <w:r w:rsidR="002007B5">
        <w:rPr>
          <w:rFonts w:ascii="Times New Roman" w:hAnsi="Times New Roman" w:cs="Times New Roman"/>
          <w:sz w:val="24"/>
        </w:rPr>
        <w:t>ch</w:t>
      </w:r>
      <w:r w:rsidRPr="00385C98">
        <w:rPr>
          <w:rFonts w:ascii="Times New Roman" w:hAnsi="Times New Roman" w:cs="Times New Roman"/>
          <w:sz w:val="24"/>
        </w:rPr>
        <w:t xml:space="preserve"> automobilových cisteren na letecký petrolej k možnosti doplňov</w:t>
      </w:r>
      <w:r w:rsidR="00385C98">
        <w:rPr>
          <w:rFonts w:ascii="Times New Roman" w:hAnsi="Times New Roman" w:cs="Times New Roman"/>
          <w:sz w:val="24"/>
        </w:rPr>
        <w:t>á</w:t>
      </w:r>
      <w:r w:rsidRPr="00385C98">
        <w:rPr>
          <w:rFonts w:ascii="Times New Roman" w:hAnsi="Times New Roman" w:cs="Times New Roman"/>
          <w:sz w:val="24"/>
        </w:rPr>
        <w:t xml:space="preserve">ní paliva </w:t>
      </w:r>
      <w:r w:rsidR="002007B5">
        <w:rPr>
          <w:rFonts w:ascii="Times New Roman" w:hAnsi="Times New Roman" w:cs="Times New Roman"/>
          <w:sz w:val="24"/>
        </w:rPr>
        <w:t>v</w:t>
      </w:r>
      <w:r w:rsidRPr="00385C98">
        <w:rPr>
          <w:rFonts w:ascii="Times New Roman" w:hAnsi="Times New Roman" w:cs="Times New Roman"/>
          <w:sz w:val="24"/>
        </w:rPr>
        <w:t xml:space="preserve"> místě zásahu.</w:t>
      </w:r>
    </w:p>
    <w:p w:rsidR="0088237F" w:rsidRPr="00A65370" w:rsidRDefault="0088237F" w:rsidP="0088237F">
      <w:pPr>
        <w:pStyle w:val="Nadpis3"/>
        <w:keepLines/>
      </w:pPr>
      <w:bookmarkStart w:id="79" w:name="_Toc328732738"/>
      <w:bookmarkStart w:id="80" w:name="_Toc365638266"/>
      <w:bookmarkStart w:id="81" w:name="_Toc398279098"/>
      <w:r w:rsidRPr="00A65370">
        <w:lastRenderedPageBreak/>
        <w:t>Typ podpory</w:t>
      </w:r>
      <w:bookmarkEnd w:id="79"/>
      <w:bookmarkEnd w:id="80"/>
      <w:bookmarkEnd w:id="81"/>
    </w:p>
    <w:p w:rsidR="0088237F" w:rsidRDefault="0088237F" w:rsidP="0088237F">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w:t>
      </w:r>
    </w:p>
    <w:p w:rsidR="0088237F" w:rsidRPr="00A65370" w:rsidRDefault="0088237F" w:rsidP="0088237F">
      <w:pPr>
        <w:keepNext/>
        <w:keepLines/>
        <w:autoSpaceDE w:val="0"/>
        <w:autoSpaceDN w:val="0"/>
        <w:adjustRightInd w:val="0"/>
        <w:spacing w:before="0"/>
        <w:jc w:val="left"/>
        <w:rPr>
          <w:rFonts w:ascii="Times New Roman" w:hAnsi="Times New Roman" w:cs="Times New Roman"/>
          <w:sz w:val="24"/>
          <w:szCs w:val="24"/>
        </w:rPr>
      </w:pPr>
    </w:p>
    <w:p w:rsidR="0088237F" w:rsidRPr="00A65370" w:rsidRDefault="0088237F" w:rsidP="0088237F">
      <w:pPr>
        <w:pStyle w:val="Nadpis3"/>
        <w:keepLines/>
      </w:pPr>
      <w:bookmarkStart w:id="82" w:name="_Toc190082363"/>
      <w:bookmarkStart w:id="83" w:name="_Toc285113222"/>
      <w:bookmarkStart w:id="84" w:name="_Toc285113334"/>
      <w:bookmarkStart w:id="85" w:name="_Toc285113418"/>
      <w:bookmarkStart w:id="86" w:name="_Toc311644717"/>
      <w:bookmarkStart w:id="87" w:name="_Toc328732740"/>
      <w:bookmarkStart w:id="88" w:name="_Toc365638267"/>
      <w:bookmarkStart w:id="89" w:name="_Toc398279099"/>
      <w:r w:rsidRPr="00A65370">
        <w:t>Struktura financování</w:t>
      </w:r>
      <w:bookmarkEnd w:id="82"/>
      <w:bookmarkEnd w:id="83"/>
      <w:bookmarkEnd w:id="84"/>
      <w:bookmarkEnd w:id="85"/>
      <w:bookmarkEnd w:id="86"/>
      <w:bookmarkEnd w:id="87"/>
      <w:bookmarkEnd w:id="88"/>
      <w:bookmarkEnd w:id="89"/>
    </w:p>
    <w:p w:rsidR="0088237F" w:rsidRDefault="0088237F"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 xml:space="preserve">e ve výši </w:t>
      </w:r>
      <w:r w:rsidR="00617AB6">
        <w:rPr>
          <w:rFonts w:ascii="Times New Roman" w:hAnsi="Times New Roman" w:cs="Times New Roman"/>
          <w:b/>
        </w:rPr>
        <w:t xml:space="preserve">max. </w:t>
      </w:r>
      <w:r w:rsidRPr="007779E2">
        <w:rPr>
          <w:rFonts w:ascii="Times New Roman" w:hAnsi="Times New Roman" w:cs="Times New Roman"/>
          <w:b/>
        </w:rPr>
        <w:t xml:space="preserve">85 % celkových veřejných způsobilých výdajů, zbylých </w:t>
      </w:r>
      <w:r w:rsidR="00617AB6">
        <w:rPr>
          <w:rFonts w:ascii="Times New Roman" w:hAnsi="Times New Roman" w:cs="Times New Roman"/>
          <w:b/>
        </w:rPr>
        <w:t xml:space="preserve">min. </w:t>
      </w:r>
      <w:r w:rsidRPr="007779E2">
        <w:rPr>
          <w:rFonts w:ascii="Times New Roman" w:hAnsi="Times New Roman" w:cs="Times New Roman"/>
          <w:b/>
        </w:rPr>
        <w:t>15 % veřejných způsobilých výdajů tvoří národní spolufinancování hrazené z</w:t>
      </w:r>
      <w:r>
        <w:rPr>
          <w:rFonts w:ascii="Times New Roman" w:hAnsi="Times New Roman" w:cs="Times New Roman"/>
          <w:b/>
        </w:rPr>
        <w:t> rozpočt</w:t>
      </w:r>
      <w:r w:rsidR="0072757C">
        <w:rPr>
          <w:rFonts w:ascii="Times New Roman" w:hAnsi="Times New Roman" w:cs="Times New Roman"/>
          <w:b/>
        </w:rPr>
        <w:t>u</w:t>
      </w:r>
      <w:r>
        <w:rPr>
          <w:rFonts w:ascii="Times New Roman" w:hAnsi="Times New Roman" w:cs="Times New Roman"/>
          <w:b/>
        </w:rPr>
        <w:t xml:space="preserve"> příjemců. </w:t>
      </w:r>
    </w:p>
    <w:p w:rsidR="0085219D" w:rsidRDefault="0085219D"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p>
    <w:p w:rsidR="00605F91" w:rsidRPr="007779E2" w:rsidRDefault="0085219D"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Pr>
          <w:rFonts w:ascii="Times New Roman" w:hAnsi="Times New Roman" w:cs="Times New Roman"/>
          <w:b/>
        </w:rPr>
        <w:t>Alokace v</w:t>
      </w:r>
      <w:r w:rsidR="00605F91" w:rsidRPr="00605F91">
        <w:rPr>
          <w:rFonts w:ascii="Times New Roman" w:hAnsi="Times New Roman" w:cs="Times New Roman"/>
          <w:b/>
        </w:rPr>
        <w:t>ýzv</w:t>
      </w:r>
      <w:r>
        <w:rPr>
          <w:rFonts w:ascii="Times New Roman" w:hAnsi="Times New Roman" w:cs="Times New Roman"/>
          <w:b/>
        </w:rPr>
        <w:t>y odpovídá</w:t>
      </w:r>
      <w:r w:rsidR="00605F91" w:rsidRPr="00605F91">
        <w:rPr>
          <w:rFonts w:ascii="Times New Roman" w:hAnsi="Times New Roman" w:cs="Times New Roman"/>
          <w:b/>
        </w:rPr>
        <w:t xml:space="preserve"> disponibilní </w:t>
      </w:r>
      <w:r>
        <w:rPr>
          <w:rFonts w:ascii="Times New Roman" w:hAnsi="Times New Roman" w:cs="Times New Roman"/>
          <w:b/>
        </w:rPr>
        <w:t xml:space="preserve">částce zbývajících </w:t>
      </w:r>
      <w:r w:rsidR="00605F91" w:rsidRPr="00605F91">
        <w:rPr>
          <w:rFonts w:ascii="Times New Roman" w:hAnsi="Times New Roman" w:cs="Times New Roman"/>
          <w:b/>
        </w:rPr>
        <w:t>finančních prostředk</w:t>
      </w:r>
      <w:r w:rsidR="00605F91">
        <w:rPr>
          <w:rFonts w:ascii="Times New Roman" w:hAnsi="Times New Roman" w:cs="Times New Roman"/>
          <w:b/>
        </w:rPr>
        <w:t xml:space="preserve">ů </w:t>
      </w:r>
      <w:r>
        <w:rPr>
          <w:rFonts w:ascii="Times New Roman" w:hAnsi="Times New Roman" w:cs="Times New Roman"/>
          <w:b/>
        </w:rPr>
        <w:t>oblasti intervence 3.4.</w:t>
      </w:r>
      <w:r w:rsidR="00605F91" w:rsidRPr="00605F91">
        <w:rPr>
          <w:rFonts w:ascii="Times New Roman" w:hAnsi="Times New Roman" w:cs="Times New Roman"/>
          <w:b/>
        </w:rPr>
        <w:t xml:space="preserve"> V případě, že nebude možné pokrýt celkov</w:t>
      </w:r>
      <w:r>
        <w:rPr>
          <w:rFonts w:ascii="Times New Roman" w:hAnsi="Times New Roman" w:cs="Times New Roman"/>
          <w:b/>
        </w:rPr>
        <w:t>é</w:t>
      </w:r>
      <w:r w:rsidR="00605F91" w:rsidRPr="00605F91">
        <w:rPr>
          <w:rFonts w:ascii="Times New Roman" w:hAnsi="Times New Roman" w:cs="Times New Roman"/>
          <w:b/>
        </w:rPr>
        <w:t xml:space="preserve"> způsobil</w:t>
      </w:r>
      <w:r>
        <w:rPr>
          <w:rFonts w:ascii="Times New Roman" w:hAnsi="Times New Roman" w:cs="Times New Roman"/>
          <w:b/>
        </w:rPr>
        <w:t>é</w:t>
      </w:r>
      <w:r w:rsidR="00605F91" w:rsidRPr="00605F91">
        <w:rPr>
          <w:rFonts w:ascii="Times New Roman" w:hAnsi="Times New Roman" w:cs="Times New Roman"/>
          <w:b/>
        </w:rPr>
        <w:t xml:space="preserve"> výdaj</w:t>
      </w:r>
      <w:r>
        <w:rPr>
          <w:rFonts w:ascii="Times New Roman" w:hAnsi="Times New Roman" w:cs="Times New Roman"/>
          <w:b/>
        </w:rPr>
        <w:t>e</w:t>
      </w:r>
      <w:r w:rsidR="00605F91" w:rsidRPr="00605F91">
        <w:rPr>
          <w:rFonts w:ascii="Times New Roman" w:hAnsi="Times New Roman" w:cs="Times New Roman"/>
          <w:b/>
        </w:rPr>
        <w:t xml:space="preserve"> z ERDF, příjemce uhradí </w:t>
      </w:r>
      <w:r>
        <w:rPr>
          <w:rFonts w:ascii="Times New Roman" w:hAnsi="Times New Roman" w:cs="Times New Roman"/>
          <w:b/>
        </w:rPr>
        <w:t xml:space="preserve">jejich </w:t>
      </w:r>
      <w:r w:rsidR="00605F91" w:rsidRPr="00605F91">
        <w:rPr>
          <w:rFonts w:ascii="Times New Roman" w:hAnsi="Times New Roman" w:cs="Times New Roman"/>
          <w:b/>
        </w:rPr>
        <w:t>zb</w:t>
      </w:r>
      <w:r>
        <w:rPr>
          <w:rFonts w:ascii="Times New Roman" w:hAnsi="Times New Roman" w:cs="Times New Roman"/>
          <w:b/>
        </w:rPr>
        <w:t>ývající</w:t>
      </w:r>
      <w:r w:rsidR="00605F91" w:rsidRPr="00605F91">
        <w:rPr>
          <w:rFonts w:ascii="Times New Roman" w:hAnsi="Times New Roman" w:cs="Times New Roman"/>
          <w:b/>
        </w:rPr>
        <w:t xml:space="preserve"> část (</w:t>
      </w:r>
      <w:r>
        <w:rPr>
          <w:rFonts w:ascii="Times New Roman" w:hAnsi="Times New Roman" w:cs="Times New Roman"/>
          <w:b/>
        </w:rPr>
        <w:t xml:space="preserve">z </w:t>
      </w:r>
      <w:r w:rsidR="00605F91" w:rsidRPr="00605F91">
        <w:rPr>
          <w:rFonts w:ascii="Times New Roman" w:hAnsi="Times New Roman" w:cs="Times New Roman"/>
          <w:b/>
        </w:rPr>
        <w:t>rozpočtové kapitoly příjemce).</w:t>
      </w:r>
    </w:p>
    <w:p w:rsidR="004C656B" w:rsidRDefault="004C656B" w:rsidP="004C656B">
      <w:pPr>
        <w:pStyle w:val="Nadpis3"/>
        <w:keepLines/>
      </w:pPr>
      <w:bookmarkStart w:id="90" w:name="_Toc398279100"/>
      <w:r w:rsidRPr="001A40BA">
        <w:t>Způsobilé výdaje</w:t>
      </w:r>
      <w:bookmarkEnd w:id="90"/>
    </w:p>
    <w:p w:rsidR="004C656B" w:rsidRPr="00BF0739" w:rsidRDefault="004C656B" w:rsidP="004C656B">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4C656B" w:rsidRPr="000102B0" w:rsidRDefault="004C656B" w:rsidP="00231377">
      <w:pPr>
        <w:keepNext/>
        <w:keepLines/>
        <w:numPr>
          <w:ilvl w:val="0"/>
          <w:numId w:val="64"/>
        </w:numPr>
        <w:spacing w:before="60"/>
        <w:ind w:left="714" w:hanging="357"/>
        <w:rPr>
          <w:rFonts w:ascii="Times New Roman" w:hAnsi="Times New Roman"/>
          <w:sz w:val="24"/>
        </w:rPr>
      </w:pPr>
      <w:r w:rsidRPr="000102B0">
        <w:rPr>
          <w:rFonts w:ascii="Times New Roman" w:hAnsi="Times New Roman" w:cs="Times New Roman"/>
          <w:noProof/>
          <w:color w:val="231F20"/>
          <w:sz w:val="24"/>
          <w:szCs w:val="24"/>
        </w:rPr>
        <w:t>článkem 7 nařízení č. 1080/2006,</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r w:rsidRPr="00B560F8">
        <w:rPr>
          <w:rFonts w:ascii="Times New Roman" w:hAnsi="Times New Roman"/>
          <w:color w:val="231F20"/>
          <w:sz w:val="24"/>
        </w:rPr>
        <w:t>,</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720A10" w:rsidRPr="00720A10" w:rsidRDefault="00720A10" w:rsidP="00720A10">
      <w:pPr>
        <w:keepNext/>
        <w:keepLines/>
        <w:autoSpaceDE w:val="0"/>
        <w:autoSpaceDN w:val="0"/>
        <w:adjustRightInd w:val="0"/>
        <w:rPr>
          <w:rFonts w:ascii="Times New Roman" w:hAnsi="Times New Roman"/>
          <w:noProof/>
          <w:color w:val="231F20"/>
          <w:sz w:val="24"/>
          <w:szCs w:val="24"/>
        </w:rPr>
      </w:pPr>
      <w:r w:rsidRPr="00720A10">
        <w:rPr>
          <w:rFonts w:ascii="Times New Roman" w:hAnsi="Times New Roman"/>
          <w:noProof/>
          <w:color w:val="231F20"/>
          <w:sz w:val="24"/>
          <w:szCs w:val="24"/>
        </w:rPr>
        <w:t xml:space="preserve">Výdaje na realizaci projektu lze z přidělené podpory uhradit až do výše 85% rozpočtu za předpokladu, že rozpočtované prostředky </w:t>
      </w:r>
      <w:r w:rsidRPr="00720A10">
        <w:rPr>
          <w:rFonts w:ascii="Times New Roman" w:hAnsi="Times New Roman"/>
          <w:b/>
          <w:noProof/>
          <w:color w:val="231F20"/>
          <w:sz w:val="24"/>
          <w:szCs w:val="24"/>
        </w:rPr>
        <w:t>splňují</w:t>
      </w:r>
      <w:r w:rsidRPr="00720A10">
        <w:rPr>
          <w:rFonts w:ascii="Times New Roman" w:hAnsi="Times New Roman"/>
          <w:noProof/>
          <w:color w:val="231F20"/>
          <w:sz w:val="24"/>
          <w:szCs w:val="24"/>
        </w:rPr>
        <w:t xml:space="preserve"> následující </w:t>
      </w:r>
      <w:r w:rsidRPr="00720A10">
        <w:rPr>
          <w:rFonts w:ascii="Times New Roman" w:hAnsi="Times New Roman"/>
          <w:b/>
          <w:noProof/>
          <w:color w:val="231F20"/>
          <w:sz w:val="24"/>
          <w:szCs w:val="24"/>
        </w:rPr>
        <w:t>principy</w:t>
      </w:r>
      <w:r w:rsidRPr="00720A10">
        <w:rPr>
          <w:rFonts w:ascii="Times New Roman" w:hAnsi="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bookmarkStart w:id="91" w:name="_Toc323555540"/>
      <w:bookmarkStart w:id="92" w:name="_Toc323556773"/>
      <w:bookmarkStart w:id="93" w:name="_Toc323555546"/>
      <w:bookmarkStart w:id="94" w:name="_Toc323556779"/>
      <w:bookmarkStart w:id="95" w:name="_Toc323555554"/>
      <w:bookmarkStart w:id="96" w:name="_Toc323556787"/>
      <w:bookmarkStart w:id="97" w:name="_Toc323555555"/>
      <w:bookmarkStart w:id="98" w:name="_Toc323556788"/>
      <w:bookmarkEnd w:id="91"/>
      <w:bookmarkEnd w:id="92"/>
      <w:bookmarkEnd w:id="93"/>
      <w:bookmarkEnd w:id="94"/>
      <w:bookmarkEnd w:id="95"/>
      <w:bookmarkEnd w:id="96"/>
      <w:bookmarkEnd w:id="97"/>
      <w:bookmarkEnd w:id="98"/>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E5509D" w:rsidRDefault="00B7099E" w:rsidP="0060682B">
      <w:pPr>
        <w:keepNext/>
        <w:keepLines/>
        <w:numPr>
          <w:ilvl w:val="0"/>
          <w:numId w:val="13"/>
        </w:numPr>
        <w:spacing w:before="60"/>
        <w:ind w:left="714" w:hanging="357"/>
        <w:rPr>
          <w:rFonts w:ascii="Times New Roman" w:hAnsi="Times New Roman" w:cs="Times New Roman"/>
          <w:noProof/>
          <w:sz w:val="24"/>
          <w:szCs w:val="24"/>
        </w:rPr>
      </w:pPr>
      <w:r w:rsidRPr="00720A10">
        <w:rPr>
          <w:rFonts w:ascii="Times New Roman" w:hAnsi="Times New Roman" w:cs="Times New Roman"/>
          <w:b/>
          <w:bCs/>
          <w:noProof/>
          <w:color w:val="231F20"/>
          <w:sz w:val="24"/>
          <w:szCs w:val="24"/>
        </w:rPr>
        <w:t xml:space="preserve">hledisko časové – </w:t>
      </w:r>
      <w:r w:rsidRPr="00720A10">
        <w:rPr>
          <w:rFonts w:ascii="Times New Roman" w:hAnsi="Times New Roman" w:cs="Times New Roman"/>
          <w:bCs/>
          <w:noProof/>
          <w:color w:val="231F20"/>
          <w:sz w:val="24"/>
          <w:szCs w:val="24"/>
        </w:rPr>
        <w:t>výdaj</w:t>
      </w:r>
      <w:r w:rsidRPr="00720A10">
        <w:rPr>
          <w:rFonts w:ascii="Times New Roman" w:hAnsi="Times New Roman" w:cs="Times New Roman"/>
          <w:noProof/>
          <w:color w:val="231F20"/>
          <w:sz w:val="24"/>
          <w:szCs w:val="24"/>
        </w:rPr>
        <w:t xml:space="preserve"> byl skutečně uhrazen nejdřív</w:t>
      </w:r>
      <w:r w:rsidR="0040108A" w:rsidRPr="00720A10">
        <w:rPr>
          <w:rFonts w:ascii="Times New Roman" w:hAnsi="Times New Roman" w:cs="Times New Roman"/>
          <w:noProof/>
          <w:color w:val="231F20"/>
          <w:sz w:val="24"/>
          <w:szCs w:val="24"/>
        </w:rPr>
        <w:t>e</w:t>
      </w:r>
      <w:r w:rsidRPr="00720A10">
        <w:rPr>
          <w:rFonts w:ascii="Times New Roman" w:hAnsi="Times New Roman" w:cs="Times New Roman"/>
          <w:noProof/>
          <w:color w:val="231F20"/>
          <w:sz w:val="24"/>
          <w:szCs w:val="24"/>
        </w:rPr>
        <w:t xml:space="preserve"> </w:t>
      </w:r>
      <w:r w:rsidRPr="00720A10">
        <w:rPr>
          <w:rFonts w:ascii="Times New Roman" w:hAnsi="Times New Roman" w:cs="Times New Roman"/>
          <w:b/>
          <w:bCs/>
          <w:noProof/>
          <w:color w:val="231F20"/>
          <w:sz w:val="24"/>
          <w:szCs w:val="24"/>
        </w:rPr>
        <w:t>po 1. 1. 2007,</w:t>
      </w:r>
      <w:r w:rsidRPr="00720A10">
        <w:rPr>
          <w:rFonts w:ascii="Times New Roman" w:hAnsi="Times New Roman" w:cs="Times New Roman"/>
          <w:noProof/>
          <w:color w:val="231F20"/>
          <w:sz w:val="24"/>
          <w:szCs w:val="24"/>
        </w:rPr>
        <w:t xml:space="preserve"> </w:t>
      </w:r>
      <w:r w:rsidR="00D004B5" w:rsidRPr="00720A10">
        <w:rPr>
          <w:rFonts w:ascii="Times New Roman" w:hAnsi="Times New Roman" w:cs="Times New Roman"/>
          <w:noProof/>
          <w:sz w:val="24"/>
          <w:szCs w:val="24"/>
        </w:rPr>
        <w:t xml:space="preserve">přičemž </w:t>
      </w:r>
      <w:r w:rsidR="00D004B5" w:rsidRPr="00720A10">
        <w:rPr>
          <w:rFonts w:ascii="Times New Roman" w:hAnsi="Times New Roman" w:cs="Times New Roman"/>
          <w:sz w:val="24"/>
          <w:szCs w:val="24"/>
        </w:rPr>
        <w:t xml:space="preserve">realizace projektu nesmí být ke dni schválení prvního </w:t>
      </w:r>
      <w:r w:rsidR="0040108A" w:rsidRPr="00720A10">
        <w:rPr>
          <w:rFonts w:ascii="Times New Roman" w:hAnsi="Times New Roman" w:cs="Times New Roman"/>
          <w:sz w:val="24"/>
          <w:szCs w:val="24"/>
        </w:rPr>
        <w:t>Stanovení výdajů</w:t>
      </w:r>
      <w:r w:rsidR="00D004B5" w:rsidRPr="00720A10">
        <w:rPr>
          <w:rFonts w:ascii="Times New Roman" w:hAnsi="Times New Roman" w:cs="Times New Roman"/>
          <w:sz w:val="24"/>
          <w:szCs w:val="24"/>
        </w:rPr>
        <w:t xml:space="preserve"> ukončena</w:t>
      </w:r>
      <w:r w:rsidR="00DE33AB" w:rsidRPr="00720A10">
        <w:rPr>
          <w:rFonts w:ascii="Times New Roman" w:hAnsi="Times New Roman" w:cs="Times New Roman"/>
          <w:sz w:val="24"/>
          <w:szCs w:val="24"/>
        </w:rPr>
        <w:t>,</w:t>
      </w:r>
      <w:r w:rsidR="00DE33AB" w:rsidRPr="00720A10">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výdaje jsou způsobilé, pokud</w:t>
      </w:r>
      <w:r w:rsidR="00DE33AB" w:rsidRPr="00E5509D">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vznikly v době realizace projektu</w:t>
      </w:r>
      <w:r w:rsidR="009F2377" w:rsidRPr="003B6191">
        <w:rPr>
          <w:rFonts w:ascii="Times New Roman" w:hAnsi="Times New Roman" w:cs="Times New Roman"/>
          <w:noProof/>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3923E1" w:rsidP="0060682B">
      <w:pPr>
        <w:keepNext/>
        <w:keepLines/>
        <w:autoSpaceDE w:val="0"/>
        <w:autoSpaceDN w:val="0"/>
        <w:adjustRightInd w:val="0"/>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tzv. </w:t>
      </w:r>
      <w:r w:rsidRPr="00B7099E">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476DF0" w:rsidRP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lastRenderedPageBreak/>
        <w:t xml:space="preserve">U jednotlivých výdajů projektů je ze strany poskytovatele dále posuzována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co </w:t>
      </w:r>
      <w:r w:rsidRPr="00476DF0">
        <w:rPr>
          <w:rFonts w:ascii="Times New Roman" w:hAnsi="Times New Roman" w:cs="Times New Roman"/>
          <w:b/>
          <w:bCs/>
          <w:noProof/>
          <w:color w:val="231F20"/>
          <w:sz w:val="24"/>
          <w:szCs w:val="24"/>
        </w:rPr>
        <w:t>nejobjektivnější vymezení struktury</w:t>
      </w:r>
      <w:r w:rsidRPr="00476DF0">
        <w:rPr>
          <w:rFonts w:ascii="Times New Roman" w:hAnsi="Times New Roman" w:cs="Times New Roman"/>
          <w:bCs/>
          <w:noProof/>
          <w:color w:val="231F20"/>
          <w:sz w:val="24"/>
          <w:szCs w:val="24"/>
        </w:rPr>
        <w:t xml:space="preserve"> (počet jednotek, vymezení jednotky, popř. další kalkulace).</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Způsobilý výdaj je </w:t>
      </w:r>
      <w:r w:rsidRPr="00476DF0">
        <w:rPr>
          <w:rFonts w:ascii="Times New Roman" w:hAnsi="Times New Roman" w:cs="Times New Roman"/>
          <w:b/>
          <w:bCs/>
          <w:noProof/>
          <w:color w:val="231F20"/>
          <w:sz w:val="24"/>
          <w:szCs w:val="24"/>
        </w:rPr>
        <w:t>schválen</w:t>
      </w:r>
      <w:r w:rsidR="00100E4B" w:rsidRP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hodnotící</w:t>
      </w:r>
      <w:r w:rsidR="0072757C">
        <w:rPr>
          <w:rFonts w:ascii="Times New Roman" w:hAnsi="Times New Roman" w:cs="Times New Roman"/>
          <w:b/>
          <w:bCs/>
          <w:noProof/>
          <w:color w:val="231F20"/>
          <w:sz w:val="24"/>
          <w:szCs w:val="24"/>
        </w:rPr>
        <w:t>m</w:t>
      </w:r>
      <w:r w:rsidRPr="00476DF0">
        <w:rPr>
          <w:rFonts w:ascii="Times New Roman" w:hAnsi="Times New Roman" w:cs="Times New Roman"/>
          <w:b/>
          <w:bCs/>
          <w:noProof/>
          <w:color w:val="231F20"/>
          <w:sz w:val="24"/>
          <w:szCs w:val="24"/>
        </w:rPr>
        <w:t xml:space="preserve"> procesu</w:t>
      </w:r>
      <w:r w:rsidR="00100E4B">
        <w:rPr>
          <w:rFonts w:ascii="Times New Roman" w:hAnsi="Times New Roman" w:cs="Times New Roman"/>
          <w:b/>
          <w:bCs/>
          <w:noProof/>
          <w:color w:val="231F20"/>
          <w:sz w:val="24"/>
          <w:szCs w:val="24"/>
        </w:rPr>
        <w: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uveden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rozpočtu projektu</w:t>
      </w:r>
      <w:r w:rsidR="00AE14AE">
        <w:rPr>
          <w:rFonts w:ascii="Times New Roman" w:hAnsi="Times New Roman" w:cs="Times New Roman"/>
          <w:bCs/>
          <w:noProof/>
          <w:color w:val="231F20"/>
          <w:sz w:val="24"/>
          <w:szCs w:val="24"/>
        </w:rPr>
        <w:t xml:space="preserve"> a </w:t>
      </w:r>
      <w:r w:rsidRPr="00476DF0">
        <w:rPr>
          <w:rFonts w:ascii="Times New Roman" w:hAnsi="Times New Roman" w:cs="Times New Roman"/>
          <w:bCs/>
          <w:noProof/>
          <w:color w:val="231F20"/>
          <w:sz w:val="24"/>
          <w:szCs w:val="24"/>
        </w:rPr>
        <w:t xml:space="preserve">řádně </w:t>
      </w:r>
      <w:r w:rsidRPr="00476DF0">
        <w:rPr>
          <w:rFonts w:ascii="Times New Roman" w:hAnsi="Times New Roman" w:cs="Times New Roman"/>
          <w:b/>
          <w:bCs/>
          <w:noProof/>
          <w:color w:val="231F20"/>
          <w:sz w:val="24"/>
          <w:szCs w:val="24"/>
        </w:rPr>
        <w:t>doložen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průkaznými doklady</w:t>
      </w:r>
      <w:r w:rsidRPr="00476DF0">
        <w:rPr>
          <w:rFonts w:ascii="Times New Roman" w:hAnsi="Times New Roman" w:cs="Times New Roman"/>
          <w:bCs/>
          <w:noProof/>
          <w:color w:val="231F20"/>
          <w:sz w:val="24"/>
          <w:szCs w:val="24"/>
        </w:rPr>
        <w:t>.</w:t>
      </w:r>
    </w:p>
    <w:p w:rsidR="00D004B5" w:rsidRPr="003B6191"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b/>
          <w:color w:val="231F20"/>
          <w:sz w:val="24"/>
          <w:highlight w:val="yellow"/>
        </w:rPr>
      </w:pPr>
      <w:r w:rsidRPr="00D004B5">
        <w:rPr>
          <w:rFonts w:ascii="Times New Roman" w:hAnsi="Times New Roman" w:cs="Times New Roman"/>
          <w:b/>
          <w:noProof/>
          <w:color w:val="231F20"/>
          <w:sz w:val="24"/>
          <w:szCs w:val="24"/>
        </w:rPr>
        <w:t xml:space="preserve">Výdaje pořízené před datem vyhlášení výzvy je možné financovat (viz způsobilost výdajů po 1. 1. </w:t>
      </w:r>
      <w:r w:rsidR="009B4E05" w:rsidRPr="00B560F8">
        <w:rPr>
          <w:rFonts w:ascii="Times New Roman" w:hAnsi="Times New Roman"/>
          <w:b/>
          <w:color w:val="231F20"/>
          <w:sz w:val="24"/>
        </w:rPr>
        <w:t xml:space="preserve">2007), </w:t>
      </w:r>
      <w:r w:rsidR="00DE33AB">
        <w:rPr>
          <w:rFonts w:ascii="Times New Roman" w:hAnsi="Times New Roman"/>
          <w:b/>
          <w:color w:val="231F20"/>
          <w:sz w:val="24"/>
        </w:rPr>
        <w:t>pokud příjemce</w:t>
      </w:r>
      <w:r w:rsidR="009B4E05" w:rsidRPr="00B560F8">
        <w:rPr>
          <w:rFonts w:ascii="Times New Roman" w:hAnsi="Times New Roman"/>
          <w:b/>
          <w:color w:val="231F20"/>
          <w:sz w:val="24"/>
        </w:rPr>
        <w:t xml:space="preserve"> dodrže</w:t>
      </w:r>
      <w:r w:rsidR="00DE33AB">
        <w:rPr>
          <w:rFonts w:ascii="Times New Roman" w:hAnsi="Times New Roman"/>
          <w:b/>
          <w:color w:val="231F20"/>
          <w:sz w:val="24"/>
        </w:rPr>
        <w:t>l</w:t>
      </w:r>
      <w:r w:rsidR="009B4E05" w:rsidRPr="00B560F8">
        <w:rPr>
          <w:rFonts w:ascii="Times New Roman" w:hAnsi="Times New Roman"/>
          <w:b/>
          <w:color w:val="231F20"/>
          <w:sz w:val="24"/>
        </w:rPr>
        <w:t xml:space="preserve"> všech</w:t>
      </w:r>
      <w:r w:rsidR="00DE33AB">
        <w:rPr>
          <w:rFonts w:ascii="Times New Roman" w:hAnsi="Times New Roman"/>
          <w:b/>
          <w:color w:val="231F20"/>
          <w:sz w:val="24"/>
        </w:rPr>
        <w:t>na</w:t>
      </w:r>
      <w:r w:rsidR="009B4E05" w:rsidRPr="00B560F8">
        <w:rPr>
          <w:rFonts w:ascii="Times New Roman" w:hAnsi="Times New Roman"/>
          <w:b/>
          <w:color w:val="231F20"/>
          <w:sz w:val="24"/>
        </w:rPr>
        <w:t xml:space="preserve"> pravidl</w:t>
      </w:r>
      <w:r w:rsidR="00DE33AB">
        <w:rPr>
          <w:rFonts w:ascii="Times New Roman" w:hAnsi="Times New Roman"/>
          <w:b/>
          <w:color w:val="231F20"/>
          <w:sz w:val="24"/>
        </w:rPr>
        <w:t>a</w:t>
      </w:r>
      <w:r w:rsidRPr="00D004B5">
        <w:rPr>
          <w:rFonts w:ascii="Times New Roman" w:hAnsi="Times New Roman" w:cs="Times New Roman"/>
          <w:b/>
          <w:noProof/>
          <w:color w:val="231F20"/>
          <w:sz w:val="24"/>
          <w:szCs w:val="24"/>
        </w:rPr>
        <w:t xml:space="preserve"> této výzvy. </w:t>
      </w:r>
    </w:p>
    <w:p w:rsidR="00B43956" w:rsidRDefault="00B43956" w:rsidP="00B43956">
      <w:pPr>
        <w:tabs>
          <w:tab w:val="left" w:pos="0"/>
        </w:tabs>
        <w:autoSpaceDE w:val="0"/>
        <w:autoSpaceDN w:val="0"/>
        <w:adjustRightInd w:val="0"/>
        <w:rPr>
          <w:rFonts w:ascii="Times New Roman" w:hAnsi="Times New Roman"/>
          <w:b/>
          <w:color w:val="231F20"/>
          <w:sz w:val="24"/>
        </w:rPr>
      </w:pPr>
    </w:p>
    <w:p w:rsidR="00B7099E" w:rsidRDefault="009F2377" w:rsidP="000B33FF">
      <w:pPr>
        <w:tabs>
          <w:tab w:val="left" w:pos="0"/>
        </w:tabs>
        <w:autoSpaceDE w:val="0"/>
        <w:autoSpaceDN w:val="0"/>
        <w:adjustRightInd w:val="0"/>
        <w:rPr>
          <w:rFonts w:ascii="Times New Roman" w:hAnsi="Times New Roman"/>
          <w:color w:val="231F20"/>
          <w:sz w:val="24"/>
        </w:rPr>
      </w:pPr>
      <w:r w:rsidRPr="003B6191">
        <w:rPr>
          <w:rFonts w:ascii="Times New Roman" w:hAnsi="Times New Roman"/>
          <w:b/>
          <w:color w:val="231F20"/>
          <w:sz w:val="24"/>
        </w:rPr>
        <w:t>Způsobilými výdaji jsou:</w:t>
      </w:r>
      <w:r w:rsidR="007B4BCD">
        <w:rPr>
          <w:rFonts w:ascii="Times New Roman" w:hAnsi="Times New Roman"/>
          <w:color w:val="231F20"/>
          <w:sz w:val="24"/>
        </w:rPr>
        <w:t xml:space="preserve"> </w:t>
      </w:r>
    </w:p>
    <w:p w:rsidR="009E54B7" w:rsidRDefault="00107659" w:rsidP="00385C98">
      <w:pPr>
        <w:pStyle w:val="Odstavecseseznamem"/>
        <w:numPr>
          <w:ilvl w:val="0"/>
          <w:numId w:val="322"/>
        </w:numPr>
        <w:tabs>
          <w:tab w:val="left" w:pos="0"/>
        </w:tabs>
        <w:autoSpaceDE w:val="0"/>
        <w:autoSpaceDN w:val="0"/>
        <w:adjustRightInd w:val="0"/>
        <w:ind w:left="426" w:hanging="426"/>
        <w:jc w:val="both"/>
        <w:rPr>
          <w:rFonts w:ascii="Times New Roman" w:hAnsi="Times New Roman"/>
          <w:noProof/>
          <w:color w:val="231F20"/>
          <w:sz w:val="24"/>
          <w:szCs w:val="24"/>
        </w:rPr>
      </w:pPr>
      <w:r w:rsidRPr="00107659">
        <w:rPr>
          <w:rFonts w:ascii="Times New Roman" w:hAnsi="Times New Roman"/>
          <w:noProof/>
          <w:color w:val="231F20"/>
          <w:sz w:val="24"/>
          <w:szCs w:val="24"/>
        </w:rPr>
        <w:t xml:space="preserve">pořízení dlouhodobého hmotného a nehmotného majetku </w:t>
      </w:r>
      <w:r w:rsidR="009E54B7">
        <w:rPr>
          <w:rFonts w:ascii="Times New Roman" w:hAnsi="Times New Roman"/>
          <w:noProof/>
          <w:color w:val="231F20"/>
          <w:sz w:val="24"/>
          <w:szCs w:val="24"/>
        </w:rPr>
        <w:t xml:space="preserve">a </w:t>
      </w:r>
      <w:r w:rsidR="009E54B7" w:rsidRPr="00107659">
        <w:rPr>
          <w:rFonts w:ascii="Times New Roman" w:hAnsi="Times New Roman"/>
          <w:noProof/>
          <w:color w:val="231F20"/>
          <w:sz w:val="24"/>
          <w:szCs w:val="24"/>
        </w:rPr>
        <w:t xml:space="preserve">drobného dlouhodobého hmotného a nehmotného majetku </w:t>
      </w:r>
      <w:r w:rsidRPr="00107659">
        <w:rPr>
          <w:rFonts w:ascii="Times New Roman" w:hAnsi="Times New Roman"/>
          <w:noProof/>
          <w:color w:val="231F20"/>
          <w:sz w:val="24"/>
          <w:szCs w:val="24"/>
        </w:rPr>
        <w:t xml:space="preserve">souvisejícího s </w:t>
      </w:r>
      <w:r w:rsidR="00FE5083">
        <w:rPr>
          <w:rFonts w:ascii="Times New Roman" w:hAnsi="Times New Roman"/>
          <w:noProof/>
          <w:color w:val="231F20"/>
          <w:sz w:val="24"/>
          <w:szCs w:val="24"/>
        </w:rPr>
        <w:t>aktivitami projektu</w:t>
      </w:r>
      <w:r w:rsidR="00385C98">
        <w:rPr>
          <w:rFonts w:ascii="Times New Roman" w:hAnsi="Times New Roman"/>
          <w:noProof/>
          <w:color w:val="231F20"/>
          <w:sz w:val="24"/>
          <w:szCs w:val="24"/>
        </w:rPr>
        <w:t>:</w:t>
      </w:r>
      <w:r w:rsidR="00FE5083">
        <w:rPr>
          <w:rFonts w:ascii="Times New Roman" w:hAnsi="Times New Roman"/>
          <w:noProof/>
          <w:color w:val="231F20"/>
          <w:sz w:val="24"/>
          <w:szCs w:val="24"/>
        </w:rPr>
        <w:t xml:space="preserve"> </w:t>
      </w:r>
    </w:p>
    <w:p w:rsidR="00B26C83" w:rsidRDefault="00623707" w:rsidP="0054548E">
      <w:pPr>
        <w:pStyle w:val="Odstavecseseznamem"/>
        <w:numPr>
          <w:ilvl w:val="1"/>
          <w:numId w:val="324"/>
        </w:numPr>
        <w:tabs>
          <w:tab w:val="left" w:pos="0"/>
        </w:tabs>
        <w:autoSpaceDE w:val="0"/>
        <w:autoSpaceDN w:val="0"/>
        <w:adjustRightInd w:val="0"/>
        <w:ind w:left="851" w:hanging="425"/>
        <w:jc w:val="both"/>
        <w:rPr>
          <w:rFonts w:ascii="Times New Roman" w:hAnsi="Times New Roman"/>
          <w:noProof/>
          <w:color w:val="231F20"/>
          <w:sz w:val="24"/>
          <w:szCs w:val="24"/>
        </w:rPr>
      </w:pPr>
      <w:r w:rsidRPr="00623707">
        <w:rPr>
          <w:rFonts w:ascii="Times New Roman" w:hAnsi="Times New Roman"/>
          <w:noProof/>
          <w:color w:val="231F20"/>
          <w:sz w:val="24"/>
          <w:szCs w:val="24"/>
        </w:rPr>
        <w:t xml:space="preserve">vrtulník střední </w:t>
      </w:r>
      <w:r w:rsidR="007E54DB">
        <w:rPr>
          <w:rFonts w:ascii="Times New Roman" w:hAnsi="Times New Roman"/>
          <w:noProof/>
          <w:color w:val="231F20"/>
          <w:sz w:val="24"/>
          <w:szCs w:val="24"/>
        </w:rPr>
        <w:t>hmotnostní kategorie</w:t>
      </w:r>
      <w:r w:rsidR="004D1672">
        <w:rPr>
          <w:rFonts w:ascii="Times New Roman" w:hAnsi="Times New Roman"/>
          <w:noProof/>
          <w:color w:val="231F20"/>
          <w:sz w:val="24"/>
          <w:szCs w:val="24"/>
        </w:rPr>
        <w:t xml:space="preserve"> s certifikací pro civilní použití dle platných předpisů pro provoz </w:t>
      </w:r>
      <w:r w:rsidR="00B54256">
        <w:rPr>
          <w:rFonts w:ascii="Times New Roman" w:hAnsi="Times New Roman"/>
          <w:noProof/>
          <w:color w:val="231F20"/>
          <w:sz w:val="24"/>
          <w:szCs w:val="24"/>
        </w:rPr>
        <w:t>ve vzdušném prostoru EU</w:t>
      </w:r>
      <w:r w:rsidR="007E54DB">
        <w:rPr>
          <w:rFonts w:ascii="Times New Roman" w:hAnsi="Times New Roman"/>
          <w:noProof/>
          <w:color w:val="231F20"/>
          <w:sz w:val="24"/>
          <w:szCs w:val="24"/>
        </w:rPr>
        <w:t>, vybavený</w:t>
      </w:r>
      <w:r w:rsidRPr="00623707">
        <w:rPr>
          <w:rFonts w:ascii="Times New Roman" w:hAnsi="Times New Roman"/>
          <w:noProof/>
          <w:color w:val="231F20"/>
          <w:sz w:val="24"/>
          <w:szCs w:val="24"/>
        </w:rPr>
        <w:t xml:space="preserve"> dvěma motory s elektronickým ovládáním</w:t>
      </w:r>
      <w:r w:rsidR="00527A62">
        <w:rPr>
          <w:rFonts w:ascii="Times New Roman" w:hAnsi="Times New Roman"/>
          <w:noProof/>
          <w:color w:val="231F20"/>
          <w:sz w:val="24"/>
          <w:szCs w:val="24"/>
        </w:rPr>
        <w:t>,</w:t>
      </w:r>
      <w:r w:rsidRPr="00623707">
        <w:rPr>
          <w:rFonts w:ascii="Times New Roman" w:hAnsi="Times New Roman"/>
          <w:noProof/>
          <w:color w:val="231F20"/>
          <w:sz w:val="24"/>
          <w:szCs w:val="24"/>
        </w:rPr>
        <w:t xml:space="preserve"> s minimální MTOW 5 400 kg a kabinou cestujících pro minimálně 10 osob</w:t>
      </w:r>
      <w:r w:rsidR="004D1672">
        <w:rPr>
          <w:rFonts w:ascii="Times New Roman" w:hAnsi="Times New Roman"/>
          <w:noProof/>
          <w:color w:val="231F20"/>
          <w:sz w:val="24"/>
          <w:szCs w:val="24"/>
        </w:rPr>
        <w:t>, jejíž vybavení lze modifikovat podle potřeb konkrétního</w:t>
      </w:r>
      <w:r w:rsidR="002E30EE">
        <w:rPr>
          <w:rFonts w:ascii="Times New Roman" w:hAnsi="Times New Roman"/>
          <w:noProof/>
          <w:color w:val="231F20"/>
          <w:sz w:val="24"/>
          <w:szCs w:val="24"/>
        </w:rPr>
        <w:t xml:space="preserve"> </w:t>
      </w:r>
      <w:r w:rsidR="004D1672">
        <w:rPr>
          <w:rFonts w:ascii="Times New Roman" w:hAnsi="Times New Roman"/>
          <w:noProof/>
          <w:color w:val="231F20"/>
          <w:sz w:val="24"/>
          <w:szCs w:val="24"/>
        </w:rPr>
        <w:t>zásahu složek IZS</w:t>
      </w:r>
      <w:r w:rsidR="00A331DE">
        <w:rPr>
          <w:rFonts w:ascii="Times New Roman" w:hAnsi="Times New Roman"/>
          <w:noProof/>
          <w:color w:val="231F20"/>
          <w:sz w:val="24"/>
          <w:szCs w:val="24"/>
        </w:rPr>
        <w:t>. Vrtulník musí</w:t>
      </w:r>
      <w:r w:rsidR="00337006">
        <w:rPr>
          <w:rFonts w:ascii="Times New Roman" w:hAnsi="Times New Roman"/>
          <w:noProof/>
          <w:color w:val="231F20"/>
          <w:sz w:val="24"/>
          <w:szCs w:val="24"/>
        </w:rPr>
        <w:t xml:space="preserve"> </w:t>
      </w:r>
      <w:r w:rsidR="009A6FE3">
        <w:rPr>
          <w:rFonts w:ascii="Times New Roman" w:hAnsi="Times New Roman"/>
          <w:noProof/>
          <w:color w:val="231F20"/>
          <w:sz w:val="24"/>
          <w:szCs w:val="24"/>
        </w:rPr>
        <w:t>mít následující</w:t>
      </w:r>
      <w:r w:rsidR="00A331DE">
        <w:rPr>
          <w:rFonts w:ascii="Times New Roman" w:hAnsi="Times New Roman"/>
          <w:noProof/>
          <w:color w:val="231F20"/>
          <w:sz w:val="24"/>
          <w:szCs w:val="24"/>
        </w:rPr>
        <w:t xml:space="preserve"> </w:t>
      </w:r>
      <w:r w:rsidR="000E19E4">
        <w:rPr>
          <w:rFonts w:ascii="Times New Roman" w:hAnsi="Times New Roman"/>
          <w:noProof/>
          <w:color w:val="231F20"/>
          <w:sz w:val="24"/>
          <w:szCs w:val="24"/>
        </w:rPr>
        <w:t>vybaven</w:t>
      </w:r>
      <w:r w:rsidR="00385C98">
        <w:rPr>
          <w:rFonts w:ascii="Times New Roman" w:hAnsi="Times New Roman"/>
          <w:noProof/>
          <w:color w:val="231F20"/>
          <w:sz w:val="24"/>
          <w:szCs w:val="24"/>
        </w:rPr>
        <w:t>í</w:t>
      </w:r>
      <w:r w:rsidR="000E19E4">
        <w:rPr>
          <w:rFonts w:ascii="Times New Roman" w:hAnsi="Times New Roman"/>
          <w:noProof/>
          <w:color w:val="231F20"/>
          <w:sz w:val="24"/>
          <w:szCs w:val="24"/>
        </w:rPr>
        <w:t xml:space="preserve">: </w:t>
      </w:r>
    </w:p>
    <w:p w:rsidR="00B26C83"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p</w:t>
      </w:r>
      <w:r w:rsidR="000E19E4">
        <w:rPr>
          <w:rFonts w:ascii="Times New Roman" w:hAnsi="Times New Roman"/>
          <w:noProof/>
          <w:color w:val="231F20"/>
          <w:sz w:val="24"/>
          <w:szCs w:val="24"/>
        </w:rPr>
        <w:t>řístrojové vy</w:t>
      </w:r>
      <w:r w:rsidR="00337006">
        <w:rPr>
          <w:rFonts w:ascii="Times New Roman" w:hAnsi="Times New Roman"/>
          <w:noProof/>
          <w:color w:val="231F20"/>
          <w:sz w:val="24"/>
          <w:szCs w:val="24"/>
        </w:rPr>
        <w:t>bav</w:t>
      </w:r>
      <w:r w:rsidR="000E19E4">
        <w:rPr>
          <w:rFonts w:ascii="Times New Roman" w:hAnsi="Times New Roman"/>
          <w:noProof/>
          <w:color w:val="231F20"/>
          <w:sz w:val="24"/>
          <w:szCs w:val="24"/>
        </w:rPr>
        <w:t xml:space="preserve">ení IFR s autopilotem, </w:t>
      </w:r>
    </w:p>
    <w:p w:rsidR="00B26C83"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k</w:t>
      </w:r>
      <w:r w:rsidR="000E19E4">
        <w:rPr>
          <w:rFonts w:ascii="Times New Roman" w:hAnsi="Times New Roman"/>
          <w:noProof/>
          <w:color w:val="231F20"/>
          <w:sz w:val="24"/>
          <w:szCs w:val="24"/>
        </w:rPr>
        <w:t>omunikační radiostanic</w:t>
      </w:r>
      <w:r w:rsidR="00A76DF4">
        <w:rPr>
          <w:rFonts w:ascii="Times New Roman" w:hAnsi="Times New Roman"/>
          <w:noProof/>
          <w:color w:val="231F20"/>
          <w:sz w:val="24"/>
          <w:szCs w:val="24"/>
        </w:rPr>
        <w:t>i</w:t>
      </w:r>
      <w:r w:rsidR="000E19E4">
        <w:rPr>
          <w:rFonts w:ascii="Times New Roman" w:hAnsi="Times New Roman"/>
          <w:noProof/>
          <w:color w:val="231F20"/>
          <w:sz w:val="24"/>
          <w:szCs w:val="24"/>
        </w:rPr>
        <w:t xml:space="preserve"> v leteckém pásmu, </w:t>
      </w:r>
    </w:p>
    <w:p w:rsidR="00B26C83"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o</w:t>
      </w:r>
      <w:r w:rsidR="00A76DF4">
        <w:rPr>
          <w:rFonts w:ascii="Times New Roman" w:hAnsi="Times New Roman"/>
          <w:noProof/>
          <w:color w:val="231F20"/>
          <w:sz w:val="24"/>
          <w:szCs w:val="24"/>
        </w:rPr>
        <w:t>dpovídač v mó</w:t>
      </w:r>
      <w:r w:rsidR="000E19E4">
        <w:rPr>
          <w:rFonts w:ascii="Times New Roman" w:hAnsi="Times New Roman"/>
          <w:noProof/>
          <w:color w:val="231F20"/>
          <w:sz w:val="24"/>
          <w:szCs w:val="24"/>
        </w:rPr>
        <w:t>du S s ADS-B</w:t>
      </w:r>
      <w:r w:rsidR="00B26C83">
        <w:rPr>
          <w:rFonts w:ascii="Times New Roman" w:hAnsi="Times New Roman"/>
          <w:noProof/>
          <w:color w:val="231F20"/>
          <w:sz w:val="24"/>
          <w:szCs w:val="24"/>
        </w:rPr>
        <w:t>,</w:t>
      </w:r>
    </w:p>
    <w:p w:rsidR="00B26C83"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s</w:t>
      </w:r>
      <w:r w:rsidR="00B26C83">
        <w:rPr>
          <w:rFonts w:ascii="Times New Roman" w:hAnsi="Times New Roman"/>
          <w:noProof/>
          <w:color w:val="231F20"/>
          <w:sz w:val="24"/>
          <w:szCs w:val="24"/>
        </w:rPr>
        <w:t>ystém TAS nebo TCAS,</w:t>
      </w:r>
      <w:r w:rsidR="000E19E4">
        <w:rPr>
          <w:rFonts w:ascii="Times New Roman" w:hAnsi="Times New Roman"/>
          <w:noProof/>
          <w:color w:val="231F20"/>
          <w:sz w:val="24"/>
          <w:szCs w:val="24"/>
        </w:rPr>
        <w:t xml:space="preserve"> </w:t>
      </w:r>
    </w:p>
    <w:p w:rsidR="00B26C83" w:rsidRDefault="00B26C83"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GPS s mapovým dotykovým displejem</w:t>
      </w:r>
      <w:r w:rsidR="0051765D">
        <w:rPr>
          <w:rFonts w:ascii="Times New Roman" w:hAnsi="Times New Roman"/>
          <w:noProof/>
          <w:color w:val="231F20"/>
          <w:sz w:val="24"/>
          <w:szCs w:val="24"/>
        </w:rPr>
        <w:t>,</w:t>
      </w:r>
    </w:p>
    <w:p w:rsidR="00B26C83"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s</w:t>
      </w:r>
      <w:r w:rsidR="00B26C83">
        <w:rPr>
          <w:rFonts w:ascii="Times New Roman" w:hAnsi="Times New Roman"/>
          <w:noProof/>
          <w:color w:val="231F20"/>
          <w:sz w:val="24"/>
          <w:szCs w:val="24"/>
        </w:rPr>
        <w:t>ystémem pohyblivé mapy s možností zobrazení ulic</w:t>
      </w:r>
      <w:r w:rsidR="0051765D">
        <w:rPr>
          <w:rFonts w:ascii="Times New Roman" w:hAnsi="Times New Roman"/>
          <w:noProof/>
          <w:color w:val="231F20"/>
          <w:sz w:val="24"/>
          <w:szCs w:val="24"/>
        </w:rPr>
        <w:t>,</w:t>
      </w:r>
    </w:p>
    <w:p w:rsidR="00E94C3B" w:rsidRPr="0054548E" w:rsidRDefault="00B26C83"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sidRPr="00E71661">
        <w:rPr>
          <w:rFonts w:ascii="Times New Roman" w:hAnsi="Times New Roman"/>
          <w:noProof/>
          <w:color w:val="231F20"/>
          <w:sz w:val="24"/>
          <w:szCs w:val="24"/>
        </w:rPr>
        <w:t xml:space="preserve">Direction Finder </w:t>
      </w:r>
      <w:r w:rsidR="00E94C3B" w:rsidRPr="0054548E">
        <w:rPr>
          <w:rFonts w:ascii="Times New Roman" w:hAnsi="Times New Roman"/>
          <w:noProof/>
          <w:color w:val="231F20"/>
          <w:sz w:val="24"/>
          <w:szCs w:val="24"/>
        </w:rPr>
        <w:t>s frekvencemi pro SAR a možností volby uživatelských frekvencí</w:t>
      </w:r>
      <w:r w:rsidR="0051765D">
        <w:rPr>
          <w:rFonts w:ascii="Times New Roman" w:hAnsi="Times New Roman"/>
          <w:noProof/>
          <w:color w:val="231F20"/>
          <w:sz w:val="24"/>
          <w:szCs w:val="24"/>
        </w:rPr>
        <w:t>,</w:t>
      </w:r>
    </w:p>
    <w:p w:rsidR="00E94C3B" w:rsidRPr="0054548E" w:rsidRDefault="00E94C3B"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sidRPr="0054548E">
        <w:rPr>
          <w:rFonts w:ascii="Times New Roman" w:hAnsi="Times New Roman"/>
          <w:noProof/>
          <w:color w:val="231F20"/>
          <w:sz w:val="24"/>
          <w:szCs w:val="24"/>
        </w:rPr>
        <w:t>FADEC se systémem monitoringu práce motorů</w:t>
      </w:r>
      <w:r w:rsidR="0051765D">
        <w:rPr>
          <w:rFonts w:ascii="Times New Roman" w:hAnsi="Times New Roman"/>
          <w:noProof/>
          <w:color w:val="231F20"/>
          <w:sz w:val="24"/>
          <w:szCs w:val="24"/>
        </w:rPr>
        <w:t>,</w:t>
      </w:r>
    </w:p>
    <w:p w:rsidR="00E94C3B" w:rsidRPr="0054548E"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v</w:t>
      </w:r>
      <w:r w:rsidR="00E94C3B" w:rsidRPr="0054548E">
        <w:rPr>
          <w:rFonts w:ascii="Times New Roman" w:hAnsi="Times New Roman"/>
          <w:noProof/>
          <w:color w:val="231F20"/>
          <w:sz w:val="24"/>
          <w:szCs w:val="24"/>
        </w:rPr>
        <w:t>hodně umístěný výkonný světlomet s infračerveným (IR) filtrem pro osvětlení místa záchrany</w:t>
      </w:r>
      <w:r w:rsidR="0051765D">
        <w:rPr>
          <w:rFonts w:ascii="Times New Roman" w:hAnsi="Times New Roman"/>
          <w:noProof/>
          <w:color w:val="231F20"/>
          <w:sz w:val="24"/>
          <w:szCs w:val="24"/>
        </w:rPr>
        <w:t>,</w:t>
      </w:r>
    </w:p>
    <w:p w:rsidR="00E94C3B" w:rsidRPr="0054548E"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v</w:t>
      </w:r>
      <w:r w:rsidR="00E94C3B" w:rsidRPr="0054548E">
        <w:rPr>
          <w:rFonts w:ascii="Times New Roman" w:hAnsi="Times New Roman"/>
          <w:noProof/>
          <w:color w:val="231F20"/>
          <w:sz w:val="24"/>
          <w:szCs w:val="24"/>
        </w:rPr>
        <w:t>nější jeřáb s min. nosností 250 kg umístěný na pravé straně vrtulníku</w:t>
      </w:r>
      <w:r>
        <w:rPr>
          <w:rFonts w:ascii="Times New Roman" w:hAnsi="Times New Roman"/>
          <w:noProof/>
          <w:color w:val="231F20"/>
          <w:sz w:val="24"/>
          <w:szCs w:val="24"/>
        </w:rPr>
        <w:t>,</w:t>
      </w:r>
    </w:p>
    <w:p w:rsidR="00E94C3B" w:rsidRPr="0054548E"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n</w:t>
      </w:r>
      <w:r w:rsidR="00E94C3B" w:rsidRPr="0054548E">
        <w:rPr>
          <w:rFonts w:ascii="Times New Roman" w:hAnsi="Times New Roman"/>
          <w:noProof/>
          <w:color w:val="231F20"/>
          <w:sz w:val="24"/>
          <w:szCs w:val="24"/>
        </w:rPr>
        <w:t>ákladový podvěs s min. nosností 1500 kg</w:t>
      </w:r>
      <w:r w:rsidR="0051765D">
        <w:rPr>
          <w:rFonts w:ascii="Times New Roman" w:hAnsi="Times New Roman"/>
          <w:noProof/>
          <w:color w:val="231F20"/>
          <w:sz w:val="24"/>
          <w:szCs w:val="24"/>
        </w:rPr>
        <w:t>,</w:t>
      </w:r>
    </w:p>
    <w:p w:rsidR="00E94C3B" w:rsidRPr="0054548E"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p</w:t>
      </w:r>
      <w:r w:rsidR="00E94C3B" w:rsidRPr="0054548E">
        <w:rPr>
          <w:rFonts w:ascii="Times New Roman" w:hAnsi="Times New Roman"/>
          <w:noProof/>
          <w:color w:val="231F20"/>
          <w:sz w:val="24"/>
          <w:szCs w:val="24"/>
        </w:rPr>
        <w:t>říprava pro instalaci hasícího vaku o objemu min. 800 l</w:t>
      </w:r>
      <w:r>
        <w:rPr>
          <w:rFonts w:ascii="Times New Roman" w:hAnsi="Times New Roman"/>
          <w:noProof/>
          <w:color w:val="231F20"/>
          <w:sz w:val="24"/>
          <w:szCs w:val="24"/>
        </w:rPr>
        <w:t xml:space="preserve">, </w:t>
      </w:r>
      <w:r w:rsidR="00E94C3B" w:rsidRPr="0054548E">
        <w:rPr>
          <w:rFonts w:ascii="Times New Roman" w:hAnsi="Times New Roman"/>
          <w:noProof/>
          <w:color w:val="231F20"/>
          <w:sz w:val="24"/>
          <w:szCs w:val="24"/>
        </w:rPr>
        <w:t>vč</w:t>
      </w:r>
      <w:r>
        <w:rPr>
          <w:rFonts w:ascii="Times New Roman" w:hAnsi="Times New Roman"/>
          <w:noProof/>
          <w:color w:val="231F20"/>
          <w:sz w:val="24"/>
          <w:szCs w:val="24"/>
        </w:rPr>
        <w:t>.</w:t>
      </w:r>
      <w:r w:rsidR="00E94C3B" w:rsidRPr="0054548E">
        <w:rPr>
          <w:rFonts w:ascii="Times New Roman" w:hAnsi="Times New Roman"/>
          <w:noProof/>
          <w:color w:val="231F20"/>
          <w:sz w:val="24"/>
          <w:szCs w:val="24"/>
        </w:rPr>
        <w:t xml:space="preserve"> systému ovládání</w:t>
      </w:r>
      <w:r w:rsidR="0051765D">
        <w:rPr>
          <w:rFonts w:ascii="Times New Roman" w:hAnsi="Times New Roman"/>
          <w:noProof/>
          <w:color w:val="231F20"/>
          <w:sz w:val="24"/>
          <w:szCs w:val="24"/>
        </w:rPr>
        <w:t>,</w:t>
      </w:r>
    </w:p>
    <w:p w:rsidR="00E94C3B"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l</w:t>
      </w:r>
      <w:r w:rsidR="00E94C3B" w:rsidRPr="0054548E">
        <w:rPr>
          <w:rFonts w:ascii="Times New Roman" w:hAnsi="Times New Roman"/>
          <w:noProof/>
          <w:color w:val="231F20"/>
          <w:sz w:val="24"/>
          <w:szCs w:val="24"/>
        </w:rPr>
        <w:t>ižinový podvozek</w:t>
      </w:r>
      <w:r w:rsidR="0051765D">
        <w:rPr>
          <w:rFonts w:ascii="Times New Roman" w:hAnsi="Times New Roman"/>
          <w:noProof/>
          <w:color w:val="231F20"/>
          <w:sz w:val="24"/>
          <w:szCs w:val="24"/>
        </w:rPr>
        <w:t>,</w:t>
      </w:r>
    </w:p>
    <w:p w:rsidR="00337006" w:rsidRPr="0054548E" w:rsidRDefault="00DE54F7" w:rsidP="0054548E">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p</w:t>
      </w:r>
      <w:r w:rsidR="00337006" w:rsidRPr="0054548E">
        <w:rPr>
          <w:rFonts w:ascii="Times New Roman" w:hAnsi="Times New Roman"/>
          <w:noProof/>
          <w:color w:val="231F20"/>
          <w:sz w:val="24"/>
          <w:szCs w:val="24"/>
        </w:rPr>
        <w:t>ilotní k</w:t>
      </w:r>
      <w:r w:rsidR="00337006" w:rsidRPr="00E71661">
        <w:rPr>
          <w:rFonts w:ascii="Times New Roman" w:hAnsi="Times New Roman"/>
          <w:noProof/>
          <w:color w:val="231F20"/>
          <w:sz w:val="24"/>
          <w:szCs w:val="24"/>
        </w:rPr>
        <w:t>abin</w:t>
      </w:r>
      <w:r w:rsidR="00337006">
        <w:rPr>
          <w:rFonts w:ascii="Times New Roman" w:hAnsi="Times New Roman"/>
          <w:noProof/>
          <w:color w:val="231F20"/>
          <w:sz w:val="24"/>
          <w:szCs w:val="24"/>
        </w:rPr>
        <w:t>a</w:t>
      </w:r>
      <w:r w:rsidR="00337006" w:rsidRPr="0054548E">
        <w:rPr>
          <w:rFonts w:ascii="Times New Roman" w:hAnsi="Times New Roman"/>
          <w:noProof/>
          <w:color w:val="231F20"/>
          <w:sz w:val="24"/>
          <w:szCs w:val="24"/>
        </w:rPr>
        <w:t xml:space="preserve"> a kabin</w:t>
      </w:r>
      <w:r w:rsidR="00337006" w:rsidRPr="00E71661">
        <w:rPr>
          <w:rFonts w:ascii="Times New Roman" w:hAnsi="Times New Roman"/>
          <w:noProof/>
          <w:color w:val="231F20"/>
          <w:sz w:val="24"/>
          <w:szCs w:val="24"/>
        </w:rPr>
        <w:t>a</w:t>
      </w:r>
      <w:r w:rsidR="00337006" w:rsidRPr="0054548E">
        <w:rPr>
          <w:rFonts w:ascii="Times New Roman" w:hAnsi="Times New Roman"/>
          <w:noProof/>
          <w:color w:val="231F20"/>
          <w:sz w:val="24"/>
          <w:szCs w:val="24"/>
        </w:rPr>
        <w:t xml:space="preserve"> cestujících</w:t>
      </w:r>
      <w:r w:rsidR="00337006">
        <w:rPr>
          <w:rFonts w:ascii="Times New Roman" w:hAnsi="Times New Roman"/>
          <w:noProof/>
          <w:color w:val="231F20"/>
          <w:sz w:val="24"/>
          <w:szCs w:val="24"/>
        </w:rPr>
        <w:t xml:space="preserve"> musí být </w:t>
      </w:r>
      <w:r w:rsidR="00337006" w:rsidRPr="0054548E">
        <w:rPr>
          <w:rFonts w:ascii="Times New Roman" w:hAnsi="Times New Roman"/>
          <w:noProof/>
          <w:color w:val="231F20"/>
          <w:sz w:val="24"/>
          <w:szCs w:val="24"/>
        </w:rPr>
        <w:t>kompatibilní se systémy pro noční vidění</w:t>
      </w:r>
      <w:r w:rsidR="0051765D">
        <w:rPr>
          <w:rFonts w:ascii="Times New Roman" w:hAnsi="Times New Roman"/>
          <w:noProof/>
          <w:color w:val="231F20"/>
          <w:sz w:val="24"/>
          <w:szCs w:val="24"/>
        </w:rPr>
        <w:t>,</w:t>
      </w:r>
    </w:p>
    <w:p w:rsidR="0051765D" w:rsidRDefault="00DE54F7" w:rsidP="00385C98">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v</w:t>
      </w:r>
      <w:r w:rsidR="00337006" w:rsidRPr="0054548E">
        <w:rPr>
          <w:rFonts w:ascii="Times New Roman" w:hAnsi="Times New Roman"/>
          <w:noProof/>
          <w:color w:val="231F20"/>
          <w:sz w:val="24"/>
          <w:szCs w:val="24"/>
        </w:rPr>
        <w:t>nější</w:t>
      </w:r>
      <w:r>
        <w:rPr>
          <w:rFonts w:ascii="Times New Roman" w:hAnsi="Times New Roman"/>
          <w:noProof/>
          <w:color w:val="231F20"/>
          <w:sz w:val="24"/>
          <w:szCs w:val="24"/>
        </w:rPr>
        <w:t xml:space="preserve"> </w:t>
      </w:r>
      <w:r w:rsidR="00337006" w:rsidRPr="0054548E">
        <w:rPr>
          <w:rFonts w:ascii="Times New Roman" w:hAnsi="Times New Roman"/>
          <w:noProof/>
          <w:color w:val="231F20"/>
          <w:sz w:val="24"/>
          <w:szCs w:val="24"/>
        </w:rPr>
        <w:t>osvětlení (</w:t>
      </w:r>
      <w:r w:rsidR="0051765D">
        <w:rPr>
          <w:rFonts w:ascii="Times New Roman" w:hAnsi="Times New Roman"/>
          <w:noProof/>
          <w:color w:val="231F20"/>
          <w:sz w:val="24"/>
          <w:szCs w:val="24"/>
        </w:rPr>
        <w:t xml:space="preserve">např. </w:t>
      </w:r>
      <w:r w:rsidR="00337006" w:rsidRPr="0054548E">
        <w:rPr>
          <w:rFonts w:ascii="Times New Roman" w:hAnsi="Times New Roman"/>
          <w:noProof/>
          <w:color w:val="231F20"/>
          <w:sz w:val="24"/>
          <w:szCs w:val="24"/>
        </w:rPr>
        <w:t>polohová světla, maják, přistávací a vyhledávací světlomet)</w:t>
      </w:r>
      <w:r w:rsidR="0051765D">
        <w:rPr>
          <w:rFonts w:ascii="Times New Roman" w:hAnsi="Times New Roman"/>
          <w:noProof/>
          <w:color w:val="231F20"/>
          <w:sz w:val="24"/>
          <w:szCs w:val="24"/>
        </w:rPr>
        <w:t xml:space="preserve"> musí být </w:t>
      </w:r>
      <w:r w:rsidR="0051765D" w:rsidRPr="0054548E">
        <w:rPr>
          <w:rFonts w:ascii="Times New Roman" w:hAnsi="Times New Roman"/>
          <w:noProof/>
          <w:color w:val="231F20"/>
          <w:sz w:val="24"/>
          <w:szCs w:val="24"/>
        </w:rPr>
        <w:t>kompatibilní se systémy pro noční vidění</w:t>
      </w:r>
      <w:r w:rsidR="0051765D">
        <w:rPr>
          <w:rFonts w:ascii="Times New Roman" w:hAnsi="Times New Roman"/>
          <w:noProof/>
          <w:color w:val="231F20"/>
          <w:sz w:val="24"/>
          <w:szCs w:val="24"/>
        </w:rPr>
        <w:t>,</w:t>
      </w:r>
    </w:p>
    <w:p w:rsidR="009A6FE3" w:rsidRPr="000502CB" w:rsidRDefault="00DE54F7" w:rsidP="00385C98">
      <w:pPr>
        <w:pStyle w:val="Odstavecseseznamem"/>
        <w:numPr>
          <w:ilvl w:val="2"/>
          <w:numId w:val="322"/>
        </w:numPr>
        <w:tabs>
          <w:tab w:val="left" w:pos="0"/>
        </w:tabs>
        <w:autoSpaceDE w:val="0"/>
        <w:autoSpaceDN w:val="0"/>
        <w:adjustRightInd w:val="0"/>
        <w:ind w:left="1276" w:hanging="425"/>
        <w:jc w:val="both"/>
        <w:rPr>
          <w:rFonts w:ascii="Times New Roman" w:hAnsi="Times New Roman"/>
          <w:noProof/>
          <w:color w:val="231F20"/>
          <w:sz w:val="24"/>
          <w:szCs w:val="24"/>
        </w:rPr>
      </w:pPr>
      <w:r>
        <w:rPr>
          <w:rFonts w:ascii="Times New Roman" w:hAnsi="Times New Roman"/>
          <w:noProof/>
          <w:color w:val="231F20"/>
          <w:sz w:val="24"/>
          <w:szCs w:val="24"/>
        </w:rPr>
        <w:t>d</w:t>
      </w:r>
      <w:r w:rsidR="009A6FE3">
        <w:rPr>
          <w:rFonts w:ascii="Times New Roman" w:hAnsi="Times New Roman"/>
          <w:noProof/>
          <w:color w:val="231F20"/>
          <w:sz w:val="24"/>
          <w:szCs w:val="24"/>
        </w:rPr>
        <w:t>alší potřebné vybavení pro zásahy složek  IZS, k</w:t>
      </w:r>
      <w:r>
        <w:rPr>
          <w:rFonts w:ascii="Times New Roman" w:hAnsi="Times New Roman"/>
          <w:noProof/>
          <w:color w:val="231F20"/>
          <w:sz w:val="24"/>
          <w:szCs w:val="24"/>
        </w:rPr>
        <w:t>te</w:t>
      </w:r>
      <w:r w:rsidR="009A6FE3">
        <w:rPr>
          <w:rFonts w:ascii="Times New Roman" w:hAnsi="Times New Roman"/>
          <w:noProof/>
          <w:color w:val="231F20"/>
          <w:sz w:val="24"/>
          <w:szCs w:val="24"/>
        </w:rPr>
        <w:t xml:space="preserve">ré žadatel zdůvodní ve </w:t>
      </w:r>
      <w:r>
        <w:rPr>
          <w:rFonts w:ascii="Times New Roman" w:hAnsi="Times New Roman"/>
          <w:noProof/>
          <w:color w:val="231F20"/>
          <w:sz w:val="24"/>
          <w:szCs w:val="24"/>
        </w:rPr>
        <w:t>S</w:t>
      </w:r>
      <w:r w:rsidR="009A6FE3">
        <w:rPr>
          <w:rFonts w:ascii="Times New Roman" w:hAnsi="Times New Roman"/>
          <w:noProof/>
          <w:color w:val="231F20"/>
          <w:sz w:val="24"/>
          <w:szCs w:val="24"/>
        </w:rPr>
        <w:t>tudii proveditelnosti</w:t>
      </w:r>
      <w:r w:rsidR="00127F73">
        <w:rPr>
          <w:rFonts w:ascii="Times New Roman" w:hAnsi="Times New Roman"/>
          <w:noProof/>
          <w:color w:val="231F20"/>
          <w:sz w:val="24"/>
          <w:szCs w:val="24"/>
        </w:rPr>
        <w:t>,</w:t>
      </w:r>
    </w:p>
    <w:p w:rsidR="009E54B7" w:rsidRDefault="00337006" w:rsidP="0054548E">
      <w:pPr>
        <w:pStyle w:val="Odstavecseseznamem"/>
        <w:numPr>
          <w:ilvl w:val="1"/>
          <w:numId w:val="324"/>
        </w:numPr>
        <w:tabs>
          <w:tab w:val="left" w:pos="0"/>
        </w:tabs>
        <w:autoSpaceDE w:val="0"/>
        <w:autoSpaceDN w:val="0"/>
        <w:adjustRightInd w:val="0"/>
        <w:ind w:left="851" w:hanging="425"/>
        <w:jc w:val="both"/>
        <w:rPr>
          <w:rFonts w:ascii="Times New Roman" w:hAnsi="Times New Roman"/>
          <w:noProof/>
          <w:color w:val="231F20"/>
          <w:sz w:val="24"/>
          <w:szCs w:val="24"/>
        </w:rPr>
      </w:pPr>
      <w:r>
        <w:rPr>
          <w:rFonts w:ascii="Times New Roman" w:hAnsi="Times New Roman"/>
          <w:noProof/>
          <w:color w:val="231F20"/>
          <w:sz w:val="24"/>
          <w:szCs w:val="24"/>
        </w:rPr>
        <w:t xml:space="preserve">další </w:t>
      </w:r>
      <w:r w:rsidR="00107659" w:rsidRPr="00107659">
        <w:rPr>
          <w:rFonts w:ascii="Times New Roman" w:hAnsi="Times New Roman"/>
          <w:noProof/>
          <w:color w:val="231F20"/>
          <w:sz w:val="24"/>
          <w:szCs w:val="24"/>
        </w:rPr>
        <w:t>technologické vybavení vrtulníku</w:t>
      </w:r>
      <w:r w:rsidR="00E94C3B">
        <w:rPr>
          <w:rFonts w:ascii="Times New Roman" w:hAnsi="Times New Roman"/>
          <w:noProof/>
          <w:color w:val="231F20"/>
          <w:sz w:val="24"/>
          <w:szCs w:val="24"/>
        </w:rPr>
        <w:t>/vrtulníků</w:t>
      </w:r>
      <w:r w:rsidR="00107659" w:rsidRPr="00107659">
        <w:rPr>
          <w:rFonts w:ascii="Times New Roman" w:hAnsi="Times New Roman"/>
          <w:noProof/>
          <w:color w:val="231F20"/>
          <w:sz w:val="24"/>
          <w:szCs w:val="24"/>
        </w:rPr>
        <w:t xml:space="preserve"> </w:t>
      </w:r>
      <w:r w:rsidR="007E78C3">
        <w:rPr>
          <w:rFonts w:ascii="Times New Roman" w:hAnsi="Times New Roman"/>
          <w:noProof/>
          <w:color w:val="231F20"/>
          <w:sz w:val="24"/>
          <w:szCs w:val="24"/>
        </w:rPr>
        <w:t xml:space="preserve">(plošina pro optické kamery a </w:t>
      </w:r>
      <w:r w:rsidR="009E54B7">
        <w:rPr>
          <w:rFonts w:ascii="Times New Roman" w:hAnsi="Times New Roman"/>
          <w:noProof/>
          <w:color w:val="231F20"/>
          <w:sz w:val="24"/>
          <w:szCs w:val="24"/>
        </w:rPr>
        <w:t>optické kamery</w:t>
      </w:r>
      <w:r w:rsidR="007E78C3">
        <w:rPr>
          <w:rFonts w:ascii="Times New Roman" w:hAnsi="Times New Roman"/>
          <w:noProof/>
          <w:color w:val="231F20"/>
          <w:sz w:val="24"/>
          <w:szCs w:val="24"/>
        </w:rPr>
        <w:t xml:space="preserve"> určené pro zásah složek IZS)</w:t>
      </w:r>
      <w:r w:rsidR="00DE54F7">
        <w:rPr>
          <w:rFonts w:ascii="Times New Roman" w:hAnsi="Times New Roman"/>
          <w:noProof/>
          <w:color w:val="231F20"/>
          <w:sz w:val="24"/>
          <w:szCs w:val="24"/>
        </w:rPr>
        <w:t>,</w:t>
      </w:r>
    </w:p>
    <w:p w:rsidR="00107659" w:rsidRPr="00107659" w:rsidRDefault="004337DC" w:rsidP="0054548E">
      <w:pPr>
        <w:pStyle w:val="Odstavecseseznamem"/>
        <w:numPr>
          <w:ilvl w:val="1"/>
          <w:numId w:val="324"/>
        </w:numPr>
        <w:tabs>
          <w:tab w:val="left" w:pos="0"/>
        </w:tabs>
        <w:autoSpaceDE w:val="0"/>
        <w:autoSpaceDN w:val="0"/>
        <w:adjustRightInd w:val="0"/>
        <w:ind w:left="851" w:hanging="425"/>
        <w:jc w:val="both"/>
        <w:rPr>
          <w:rFonts w:ascii="Times New Roman" w:hAnsi="Times New Roman"/>
          <w:noProof/>
          <w:color w:val="231F20"/>
          <w:sz w:val="24"/>
          <w:szCs w:val="24"/>
        </w:rPr>
      </w:pPr>
      <w:r>
        <w:rPr>
          <w:rFonts w:ascii="Times New Roman" w:hAnsi="Times New Roman"/>
          <w:noProof/>
          <w:color w:val="231F20"/>
          <w:sz w:val="24"/>
          <w:szCs w:val="24"/>
        </w:rPr>
        <w:t xml:space="preserve">automobilové </w:t>
      </w:r>
      <w:r w:rsidR="0017650A">
        <w:rPr>
          <w:rFonts w:ascii="Times New Roman" w:hAnsi="Times New Roman"/>
          <w:noProof/>
          <w:color w:val="231F20"/>
          <w:sz w:val="24"/>
          <w:szCs w:val="24"/>
        </w:rPr>
        <w:t>cisterny</w:t>
      </w:r>
      <w:r w:rsidR="009E54B7">
        <w:rPr>
          <w:rFonts w:ascii="Times New Roman" w:hAnsi="Times New Roman"/>
          <w:noProof/>
          <w:color w:val="231F20"/>
          <w:sz w:val="24"/>
          <w:szCs w:val="24"/>
        </w:rPr>
        <w:t xml:space="preserve"> na letecký petrolej </w:t>
      </w:r>
      <w:r w:rsidR="002E30EE">
        <w:rPr>
          <w:rFonts w:ascii="Times New Roman" w:hAnsi="Times New Roman"/>
          <w:noProof/>
          <w:color w:val="231F20"/>
          <w:sz w:val="24"/>
          <w:szCs w:val="24"/>
        </w:rPr>
        <w:t xml:space="preserve">v provední ADR třídy 3 </w:t>
      </w:r>
      <w:r w:rsidR="009E54B7">
        <w:rPr>
          <w:rFonts w:ascii="Times New Roman" w:hAnsi="Times New Roman"/>
          <w:noProof/>
          <w:color w:val="231F20"/>
          <w:sz w:val="24"/>
          <w:szCs w:val="24"/>
        </w:rPr>
        <w:t>s</w:t>
      </w:r>
      <w:r w:rsidR="00250480">
        <w:rPr>
          <w:rFonts w:ascii="Times New Roman" w:hAnsi="Times New Roman"/>
          <w:noProof/>
          <w:color w:val="231F20"/>
          <w:sz w:val="24"/>
          <w:szCs w:val="24"/>
        </w:rPr>
        <w:t> možností zásahu v</w:t>
      </w:r>
      <w:r w:rsidR="007E54DB">
        <w:rPr>
          <w:rFonts w:ascii="Times New Roman" w:hAnsi="Times New Roman"/>
          <w:noProof/>
          <w:color w:val="231F20"/>
          <w:sz w:val="24"/>
          <w:szCs w:val="24"/>
        </w:rPr>
        <w:t> </w:t>
      </w:r>
      <w:r w:rsidR="00250480">
        <w:rPr>
          <w:rFonts w:ascii="Times New Roman" w:hAnsi="Times New Roman"/>
          <w:noProof/>
          <w:color w:val="231F20"/>
          <w:sz w:val="24"/>
          <w:szCs w:val="24"/>
        </w:rPr>
        <w:t>oblastech</w:t>
      </w:r>
      <w:r w:rsidR="007E54DB">
        <w:rPr>
          <w:rFonts w:ascii="Times New Roman" w:hAnsi="Times New Roman"/>
          <w:noProof/>
          <w:color w:val="231F20"/>
          <w:sz w:val="24"/>
          <w:szCs w:val="24"/>
        </w:rPr>
        <w:t xml:space="preserve"> se sníženou dostupností a poškozenou infrastrukturou</w:t>
      </w:r>
      <w:r w:rsidR="0093623E">
        <w:rPr>
          <w:rFonts w:ascii="Times New Roman" w:hAnsi="Times New Roman"/>
          <w:noProof/>
          <w:color w:val="231F20"/>
          <w:sz w:val="24"/>
          <w:szCs w:val="24"/>
        </w:rPr>
        <w:t xml:space="preserve">, s možností </w:t>
      </w:r>
      <w:r w:rsidR="0093623E">
        <w:rPr>
          <w:rFonts w:ascii="Times New Roman" w:hAnsi="Times New Roman"/>
          <w:noProof/>
          <w:color w:val="231F20"/>
          <w:sz w:val="24"/>
          <w:szCs w:val="24"/>
        </w:rPr>
        <w:lastRenderedPageBreak/>
        <w:t>zástavby radiostanice v leteckém pásmu a leteckého odpovídače</w:t>
      </w:r>
      <w:r w:rsidR="002E30EE">
        <w:rPr>
          <w:rFonts w:ascii="Times New Roman" w:hAnsi="Times New Roman"/>
          <w:noProof/>
          <w:color w:val="231F20"/>
          <w:sz w:val="24"/>
          <w:szCs w:val="24"/>
        </w:rPr>
        <w:t>, vybavené tak, aby poskytovala</w:t>
      </w:r>
      <w:r w:rsidR="00A331DE">
        <w:rPr>
          <w:rFonts w:ascii="Times New Roman" w:hAnsi="Times New Roman"/>
          <w:noProof/>
          <w:color w:val="231F20"/>
          <w:sz w:val="24"/>
          <w:szCs w:val="24"/>
        </w:rPr>
        <w:t xml:space="preserve"> podporu pro zásah IZS pomocí záchranářského vrtulníku</w:t>
      </w:r>
      <w:r w:rsidR="00107659" w:rsidRPr="00107659">
        <w:rPr>
          <w:rFonts w:ascii="Times New Roman" w:hAnsi="Times New Roman"/>
          <w:noProof/>
          <w:color w:val="231F20"/>
          <w:sz w:val="24"/>
          <w:szCs w:val="24"/>
        </w:rPr>
        <w:t>,</w:t>
      </w:r>
    </w:p>
    <w:p w:rsidR="00107659" w:rsidRPr="00107659" w:rsidRDefault="00107659" w:rsidP="00385C98">
      <w:pPr>
        <w:pStyle w:val="Odstavecseseznamem"/>
        <w:numPr>
          <w:ilvl w:val="0"/>
          <w:numId w:val="322"/>
        </w:numPr>
        <w:tabs>
          <w:tab w:val="left" w:pos="0"/>
        </w:tabs>
        <w:autoSpaceDE w:val="0"/>
        <w:autoSpaceDN w:val="0"/>
        <w:adjustRightInd w:val="0"/>
        <w:ind w:left="426" w:hanging="426"/>
        <w:jc w:val="both"/>
        <w:rPr>
          <w:rFonts w:ascii="Times New Roman" w:hAnsi="Times New Roman"/>
          <w:noProof/>
          <w:color w:val="231F20"/>
          <w:sz w:val="24"/>
          <w:szCs w:val="24"/>
        </w:rPr>
      </w:pPr>
      <w:r w:rsidRPr="00107659">
        <w:rPr>
          <w:rFonts w:ascii="Times New Roman" w:hAnsi="Times New Roman"/>
          <w:noProof/>
          <w:color w:val="231F20"/>
          <w:sz w:val="24"/>
          <w:szCs w:val="24"/>
        </w:rPr>
        <w:t xml:space="preserve">výdaje na povinnou publicitu projektu realizované v souladu s Pravidly pro provádění informačních a propagačních opatření (viz příloha č. 7 Příručky), více viz kapitola 7.5 Informování o projektu, propagace projektu, </w:t>
      </w:r>
    </w:p>
    <w:p w:rsidR="00107659" w:rsidRPr="00107659" w:rsidRDefault="00107659" w:rsidP="00385C98">
      <w:pPr>
        <w:pStyle w:val="Odstavecseseznamem"/>
        <w:numPr>
          <w:ilvl w:val="0"/>
          <w:numId w:val="322"/>
        </w:numPr>
        <w:tabs>
          <w:tab w:val="left" w:pos="0"/>
        </w:tabs>
        <w:autoSpaceDE w:val="0"/>
        <w:autoSpaceDN w:val="0"/>
        <w:adjustRightInd w:val="0"/>
        <w:ind w:left="426" w:hanging="426"/>
        <w:jc w:val="both"/>
        <w:rPr>
          <w:rFonts w:ascii="Times New Roman" w:hAnsi="Times New Roman"/>
          <w:noProof/>
          <w:color w:val="231F20"/>
          <w:sz w:val="24"/>
          <w:szCs w:val="24"/>
        </w:rPr>
      </w:pPr>
      <w:r w:rsidRPr="00107659">
        <w:rPr>
          <w:rFonts w:ascii="Times New Roman" w:hAnsi="Times New Roman"/>
          <w:noProof/>
          <w:color w:val="231F20"/>
          <w:sz w:val="24"/>
          <w:szCs w:val="24"/>
        </w:rPr>
        <w:t>daň z přidané hodnoty</w:t>
      </w:r>
      <w:r w:rsidR="001D4B70" w:rsidRPr="002B1806">
        <w:rPr>
          <w:rFonts w:ascii="Times New Roman" w:hAnsi="Times New Roman"/>
          <w:vertAlign w:val="superscript"/>
        </w:rPr>
        <w:footnoteReference w:id="3"/>
      </w:r>
      <w:r w:rsidR="001D4B70" w:rsidRPr="00E4164C">
        <w:rPr>
          <w:rFonts w:ascii="Times New Roman" w:hAnsi="Times New Roman"/>
          <w:noProof/>
          <w:color w:val="231F20"/>
          <w:sz w:val="24"/>
          <w:szCs w:val="24"/>
        </w:rPr>
        <w:t xml:space="preserve">, pokud </w:t>
      </w:r>
      <w:r w:rsidR="001D4B70">
        <w:rPr>
          <w:rFonts w:ascii="Times New Roman" w:hAnsi="Times New Roman"/>
          <w:noProof/>
          <w:color w:val="231F20"/>
          <w:sz w:val="24"/>
          <w:szCs w:val="24"/>
        </w:rPr>
        <w:t xml:space="preserve">plátce </w:t>
      </w:r>
      <w:r w:rsidR="001D4B70" w:rsidRPr="00E4164C">
        <w:rPr>
          <w:rFonts w:ascii="Times New Roman" w:hAnsi="Times New Roman"/>
          <w:noProof/>
          <w:color w:val="231F20"/>
          <w:sz w:val="24"/>
          <w:szCs w:val="24"/>
        </w:rPr>
        <w:t>nem</w:t>
      </w:r>
      <w:r w:rsidR="001D4B70">
        <w:rPr>
          <w:rFonts w:ascii="Times New Roman" w:hAnsi="Times New Roman"/>
          <w:noProof/>
          <w:color w:val="231F20"/>
          <w:sz w:val="24"/>
          <w:szCs w:val="24"/>
        </w:rPr>
        <w:t>á</w:t>
      </w:r>
      <w:r w:rsidR="001D4B70" w:rsidRPr="00E4164C">
        <w:rPr>
          <w:rFonts w:ascii="Times New Roman" w:hAnsi="Times New Roman"/>
          <w:noProof/>
          <w:color w:val="231F20"/>
          <w:sz w:val="24"/>
          <w:szCs w:val="24"/>
        </w:rPr>
        <w:t xml:space="preserve"> nárok na odpočet DPH na vstupu</w:t>
      </w:r>
      <w:r w:rsidRPr="00107659">
        <w:rPr>
          <w:rFonts w:ascii="Times New Roman" w:hAnsi="Times New Roman"/>
          <w:noProof/>
          <w:color w:val="231F20"/>
          <w:sz w:val="24"/>
          <w:szCs w:val="24"/>
        </w:rPr>
        <w:t>.</w:t>
      </w:r>
    </w:p>
    <w:p w:rsidR="00803B0F" w:rsidRPr="00FD3C97" w:rsidRDefault="00803B0F" w:rsidP="00F05E50">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bez přímého vztahu k projektu,</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nesplňující principy hospodárnosti, účelnosti a efektivnosti,</w:t>
      </w:r>
    </w:p>
    <w:p w:rsidR="006138AE" w:rsidRPr="001B6166" w:rsidRDefault="006138AE" w:rsidP="00385C98">
      <w:pPr>
        <w:pStyle w:val="Odstavecseseznamem"/>
        <w:widowControl w:val="0"/>
        <w:numPr>
          <w:ilvl w:val="0"/>
          <w:numId w:val="323"/>
        </w:numPr>
        <w:tabs>
          <w:tab w:val="left" w:pos="820"/>
        </w:tabs>
        <w:autoSpaceDE w:val="0"/>
        <w:autoSpaceDN w:val="0"/>
        <w:adjustRightInd w:val="0"/>
        <w:spacing w:before="60"/>
        <w:ind w:left="426" w:hanging="426"/>
        <w:jc w:val="both"/>
        <w:rPr>
          <w:rFonts w:ascii="Times New Roman" w:hAnsi="Times New Roman"/>
          <w:sz w:val="24"/>
          <w:szCs w:val="24"/>
        </w:rPr>
      </w:pPr>
      <w:r w:rsidRPr="001B6166">
        <w:rPr>
          <w:rFonts w:ascii="Times New Roman" w:hAnsi="Times New Roman"/>
          <w:sz w:val="24"/>
          <w:szCs w:val="24"/>
        </w:rPr>
        <w:t>výdaje na nákup použitého zařízení v ceně, která je vyšší než cena zjištěná znaleckým posudkem,</w:t>
      </w:r>
    </w:p>
    <w:p w:rsidR="001B6166" w:rsidRPr="000274CD" w:rsidRDefault="001B6166" w:rsidP="00385C98">
      <w:pPr>
        <w:pStyle w:val="Odstavecseseznamem"/>
        <w:numPr>
          <w:ilvl w:val="0"/>
          <w:numId w:val="323"/>
        </w:numPr>
        <w:tabs>
          <w:tab w:val="left" w:pos="0"/>
        </w:tabs>
        <w:autoSpaceDE w:val="0"/>
        <w:autoSpaceDN w:val="0"/>
        <w:adjustRightInd w:val="0"/>
        <w:ind w:left="426" w:hanging="426"/>
        <w:jc w:val="both"/>
        <w:rPr>
          <w:rFonts w:ascii="Times New Roman" w:hAnsi="Times New Roman"/>
          <w:color w:val="231F20"/>
          <w:sz w:val="24"/>
        </w:rPr>
      </w:pPr>
      <w:r w:rsidRPr="001B6166">
        <w:rPr>
          <w:rFonts w:ascii="Times New Roman" w:hAnsi="Times New Roman"/>
          <w:color w:val="231F20"/>
          <w:sz w:val="24"/>
        </w:rPr>
        <w:t>pořízení projektové dokumentace, odborných studií, posudků a analýz, studie proveditelnosti, dokumentace pro zadávací a výběrová řízení a jejich organizace, vyhotovení a administrace projektové žádosti a žádostí o platbu,</w:t>
      </w:r>
    </w:p>
    <w:p w:rsidR="006138AE"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nákup pozemků a staveb,</w:t>
      </w:r>
    </w:p>
    <w:p w:rsidR="001B6166"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stavební práce a úpravy,</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daň z přidané hodnoty, pokud existuje zákonný nárok na její odpočet ve smyslu zákona č. 235/2004 Sb., o dani z přidané hodnoty, a jiné daně,</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splátky půjček a úvěrů,</w:t>
      </w:r>
    </w:p>
    <w:p w:rsidR="006138AE" w:rsidRPr="001B6166" w:rsidRDefault="006138AE" w:rsidP="00385C98">
      <w:pPr>
        <w:pStyle w:val="Odstavecseseznamem"/>
        <w:keepNext/>
        <w:keepLines/>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úroky z úvěrů,</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sankce a penále,</w:t>
      </w:r>
    </w:p>
    <w:p w:rsidR="00B90209"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na bankovní záruky, pojištění, úroky, bankovní poplatky, kursové ztráty, celní a správní poplatky,</w:t>
      </w:r>
      <w:r w:rsidR="00413D79" w:rsidRPr="001B6166">
        <w:rPr>
          <w:rFonts w:ascii="Times New Roman" w:hAnsi="Times New Roman"/>
          <w:sz w:val="24"/>
          <w:szCs w:val="24"/>
        </w:rPr>
        <w:t xml:space="preserve"> </w:t>
      </w:r>
    </w:p>
    <w:p w:rsidR="00CF22A2"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za zřízení a vedení účtu a za finanční transakce na tomto účtu,</w:t>
      </w:r>
    </w:p>
    <w:p w:rsidR="001B6166"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režijní náklady</w:t>
      </w:r>
      <w:r w:rsidR="00A62D31" w:rsidRPr="001B6166">
        <w:rPr>
          <w:rFonts w:ascii="Times New Roman" w:hAnsi="Times New Roman"/>
          <w:sz w:val="24"/>
          <w:szCs w:val="24"/>
        </w:rPr>
        <w:t>,</w:t>
      </w:r>
    </w:p>
    <w:p w:rsidR="001B6166"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na jakýkoli servis,</w:t>
      </w:r>
    </w:p>
    <w:p w:rsidR="001B6166"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výdaje na školení,</w:t>
      </w:r>
    </w:p>
    <w:p w:rsidR="00CF22A2" w:rsidRPr="001B6166" w:rsidRDefault="001B6166"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osobní náklady,</w:t>
      </w:r>
    </w:p>
    <w:p w:rsidR="006138AE" w:rsidRPr="001B6166" w:rsidRDefault="006138AE" w:rsidP="00385C98">
      <w:pPr>
        <w:pStyle w:val="Odstavecseseznamem"/>
        <w:numPr>
          <w:ilvl w:val="0"/>
          <w:numId w:val="323"/>
        </w:numPr>
        <w:spacing w:before="60"/>
        <w:ind w:left="426" w:hanging="426"/>
        <w:jc w:val="both"/>
        <w:rPr>
          <w:rFonts w:ascii="Times New Roman" w:hAnsi="Times New Roman"/>
          <w:sz w:val="24"/>
          <w:szCs w:val="24"/>
        </w:rPr>
      </w:pPr>
      <w:r w:rsidRPr="001B6166">
        <w:rPr>
          <w:rFonts w:ascii="Times New Roman" w:hAnsi="Times New Roman"/>
          <w:sz w:val="24"/>
          <w:szCs w:val="24"/>
        </w:rPr>
        <w:t>cestovní náhrady</w:t>
      </w:r>
      <w:r w:rsidR="004976D3" w:rsidRPr="001B6166">
        <w:rPr>
          <w:rFonts w:ascii="Times New Roman" w:hAnsi="Times New Roman"/>
          <w:sz w:val="24"/>
          <w:szCs w:val="24"/>
        </w:rPr>
        <w:t>.</w:t>
      </w:r>
    </w:p>
    <w:p w:rsidR="00E5509D" w:rsidRPr="00E5509D" w:rsidRDefault="00E5509D" w:rsidP="00E5509D">
      <w:pPr>
        <w:spacing w:before="60"/>
        <w:ind w:left="720"/>
      </w:pPr>
    </w:p>
    <w:p w:rsidR="00E5509D" w:rsidRDefault="00E5509D" w:rsidP="000D20A4">
      <w:pPr>
        <w:rPr>
          <w:rFonts w:ascii="Times New Roman" w:hAnsi="Times New Roman" w:cs="Times New Roman"/>
          <w:noProof/>
          <w:sz w:val="24"/>
        </w:rPr>
      </w:pPr>
      <w:r w:rsidRPr="000D20A4">
        <w:rPr>
          <w:rFonts w:ascii="Times New Roman" w:hAnsi="Times New Roman" w:cs="Times New Roman"/>
          <w:b/>
          <w:noProof/>
          <w:sz w:val="24"/>
        </w:rPr>
        <w:t>Každý způsobilý výdaj</w:t>
      </w:r>
      <w:r w:rsidRPr="000D20A4">
        <w:rPr>
          <w:rFonts w:ascii="Times New Roman" w:hAnsi="Times New Roman" w:cs="Times New Roman"/>
          <w:noProof/>
          <w:sz w:val="24"/>
        </w:rPr>
        <w:t xml:space="preserve"> doložený průkaznými účetními či daňovými doklady lze uplatnit </w:t>
      </w:r>
      <w:r w:rsidRPr="000D20A4">
        <w:rPr>
          <w:rFonts w:ascii="Times New Roman" w:hAnsi="Times New Roman" w:cs="Times New Roman"/>
          <w:b/>
          <w:noProof/>
          <w:sz w:val="24"/>
        </w:rPr>
        <w:t>pouze jedenkrát</w:t>
      </w:r>
      <w:r w:rsidRPr="000D20A4">
        <w:rPr>
          <w:rFonts w:ascii="Times New Roman" w:hAnsi="Times New Roman" w:cs="Times New Roman"/>
          <w:noProof/>
          <w:sz w:val="24"/>
        </w:rPr>
        <w:t>, tzn., že výdaj, na který se vztahuje přiznaná podpora, se neuplatní v jiném dotačním programu financovaném z veřejných zdrojů ani v jiné oblasti intervence IOP.</w:t>
      </w:r>
    </w:p>
    <w:p w:rsidR="000D20A4" w:rsidRDefault="000D20A4" w:rsidP="000D20A4">
      <w:pPr>
        <w:rPr>
          <w:rFonts w:ascii="Times New Roman" w:hAnsi="Times New Roman" w:cs="Times New Roman"/>
          <w:b/>
          <w:noProof/>
          <w:sz w:val="24"/>
        </w:rPr>
      </w:pPr>
      <w:r w:rsidRPr="000D20A4">
        <w:rPr>
          <w:rFonts w:ascii="Times New Roman" w:hAnsi="Times New Roman" w:cs="Times New Roman"/>
          <w:b/>
          <w:noProof/>
          <w:sz w:val="24"/>
        </w:rPr>
        <w:t xml:space="preserve">Příjemce nesmí na realizaci projektu čerpat dotaci z žádného jiného dotačního titulu, jiného operačního programu, jiných prostředků krytých z rozpočtu EU a národních </w:t>
      </w:r>
      <w:r w:rsidRPr="000D20A4">
        <w:rPr>
          <w:rFonts w:ascii="Times New Roman" w:hAnsi="Times New Roman" w:cs="Times New Roman"/>
          <w:b/>
          <w:noProof/>
          <w:sz w:val="24"/>
        </w:rPr>
        <w:lastRenderedPageBreak/>
        <w:t>veřejných rozpočtů, krajských dotačních titulů, ani z jiných finančních mechanizmů nebo nástrojů finančního inženýrství.</w:t>
      </w:r>
    </w:p>
    <w:p w:rsidR="000D20A4" w:rsidRPr="000D20A4" w:rsidRDefault="000D20A4" w:rsidP="000D20A4">
      <w:pPr>
        <w:rPr>
          <w:rFonts w:ascii="Times New Roman" w:hAnsi="Times New Roman" w:cs="Times New Roman"/>
          <w:b/>
          <w:noProof/>
          <w:sz w:val="24"/>
        </w:rPr>
      </w:pPr>
      <w:r w:rsidRPr="00E5509D">
        <w:rPr>
          <w:rFonts w:ascii="Times New Roman" w:hAnsi="Times New Roman" w:cs="Times New Roman"/>
          <w:b/>
          <w:noProof/>
          <w:color w:val="231F20"/>
          <w:sz w:val="24"/>
          <w:szCs w:val="24"/>
        </w:rPr>
        <w:t>Pokud vzniknou v projektu nezpůsobilé výdaje, musí být vždy financovány ze zdrojů příjemce.</w:t>
      </w:r>
    </w:p>
    <w:p w:rsidR="002A5443" w:rsidRDefault="002A5443" w:rsidP="007E3172">
      <w:pPr>
        <w:keepNext/>
        <w:keepLines/>
        <w:autoSpaceDE w:val="0"/>
        <w:autoSpaceDN w:val="0"/>
        <w:adjustRightInd w:val="0"/>
        <w:ind w:right="-108"/>
        <w:rPr>
          <w:rFonts w:ascii="Times New Roman" w:hAnsi="Times New Roman"/>
          <w:b/>
          <w:sz w:val="24"/>
          <w:u w:val="single"/>
        </w:rPr>
      </w:pPr>
    </w:p>
    <w:p w:rsidR="00B7099E" w:rsidRPr="003B6191" w:rsidRDefault="009F2377" w:rsidP="007E3172">
      <w:pPr>
        <w:keepNext/>
        <w:keepLines/>
        <w:autoSpaceDE w:val="0"/>
        <w:autoSpaceDN w:val="0"/>
        <w:adjustRightInd w:val="0"/>
        <w:ind w:right="-108"/>
        <w:rPr>
          <w:rFonts w:ascii="Times New Roman" w:hAnsi="Times New Roman"/>
          <w:b/>
          <w:sz w:val="24"/>
          <w:u w:val="single"/>
        </w:rPr>
      </w:pPr>
      <w:r w:rsidRPr="003B6191">
        <w:rPr>
          <w:rFonts w:ascii="Times New Roman" w:hAnsi="Times New Roman"/>
          <w:b/>
          <w:sz w:val="24"/>
          <w:u w:val="single"/>
        </w:rPr>
        <w:t xml:space="preserve">Minimální a maximální velikost projektu a doba </w:t>
      </w:r>
      <w:r w:rsidR="00780E9F">
        <w:rPr>
          <w:rFonts w:ascii="Times New Roman" w:hAnsi="Times New Roman"/>
          <w:b/>
          <w:sz w:val="24"/>
          <w:u w:val="single"/>
        </w:rPr>
        <w:t>realizace</w:t>
      </w:r>
    </w:p>
    <w:p w:rsidR="00107659" w:rsidRDefault="00734653" w:rsidP="00107659">
      <w:pPr>
        <w:autoSpaceDE w:val="0"/>
        <w:autoSpaceDN w:val="0"/>
        <w:adjustRightInd w:val="0"/>
        <w:ind w:right="-2"/>
        <w:rPr>
          <w:rFonts w:ascii="Times New Roman" w:hAnsi="Times New Roman" w:cs="Times New Roman"/>
          <w:sz w:val="24"/>
          <w:szCs w:val="24"/>
        </w:rPr>
      </w:pPr>
      <w:r w:rsidRPr="00734653">
        <w:rPr>
          <w:rFonts w:ascii="Times New Roman" w:hAnsi="Times New Roman" w:cs="Times New Roman"/>
          <w:sz w:val="24"/>
          <w:szCs w:val="24"/>
        </w:rPr>
        <w:t>M</w:t>
      </w:r>
      <w:r w:rsidR="00FF3AD7">
        <w:rPr>
          <w:rFonts w:ascii="Times New Roman" w:hAnsi="Times New Roman" w:cs="Times New Roman"/>
          <w:sz w:val="24"/>
          <w:szCs w:val="24"/>
        </w:rPr>
        <w:t>inimální a</w:t>
      </w:r>
      <w:r w:rsidR="00107659">
        <w:rPr>
          <w:rFonts w:ascii="Times New Roman" w:hAnsi="Times New Roman" w:cs="Times New Roman"/>
          <w:sz w:val="24"/>
          <w:szCs w:val="24"/>
        </w:rPr>
        <w:t xml:space="preserve"> m</w:t>
      </w:r>
      <w:r w:rsidRPr="00734653">
        <w:rPr>
          <w:rFonts w:ascii="Times New Roman" w:hAnsi="Times New Roman" w:cs="Times New Roman"/>
          <w:sz w:val="24"/>
          <w:szCs w:val="24"/>
        </w:rPr>
        <w:t xml:space="preserve">aximální výše celkových způsobilých výdajů na </w:t>
      </w:r>
      <w:r w:rsidR="00D2745C">
        <w:rPr>
          <w:rFonts w:ascii="Times New Roman" w:hAnsi="Times New Roman" w:cs="Times New Roman"/>
          <w:sz w:val="24"/>
          <w:szCs w:val="24"/>
        </w:rPr>
        <w:t>projekt</w:t>
      </w:r>
      <w:r w:rsidR="00780E9F">
        <w:rPr>
          <w:rFonts w:ascii="Times New Roman" w:hAnsi="Times New Roman" w:cs="Times New Roman"/>
          <w:sz w:val="24"/>
          <w:szCs w:val="24"/>
        </w:rPr>
        <w:t xml:space="preserve"> </w:t>
      </w:r>
      <w:r w:rsidR="00107659" w:rsidRPr="00107659">
        <w:rPr>
          <w:rFonts w:ascii="Times New Roman" w:hAnsi="Times New Roman" w:cs="Times New Roman"/>
          <w:b/>
          <w:sz w:val="24"/>
          <w:szCs w:val="24"/>
        </w:rPr>
        <w:t>ne</w:t>
      </w:r>
      <w:r w:rsidR="00617AB6">
        <w:rPr>
          <w:rFonts w:ascii="Times New Roman" w:hAnsi="Times New Roman" w:cs="Times New Roman"/>
          <w:b/>
          <w:sz w:val="24"/>
          <w:szCs w:val="24"/>
        </w:rPr>
        <w:t>jsou</w:t>
      </w:r>
      <w:r w:rsidR="00107659" w:rsidRPr="00107659">
        <w:rPr>
          <w:rFonts w:ascii="Times New Roman" w:hAnsi="Times New Roman" w:cs="Times New Roman"/>
          <w:b/>
          <w:sz w:val="24"/>
          <w:szCs w:val="24"/>
        </w:rPr>
        <w:t xml:space="preserve"> stanoven</w:t>
      </w:r>
      <w:r w:rsidR="00617AB6">
        <w:rPr>
          <w:rFonts w:ascii="Times New Roman" w:hAnsi="Times New Roman" w:cs="Times New Roman"/>
          <w:b/>
          <w:sz w:val="24"/>
          <w:szCs w:val="24"/>
        </w:rPr>
        <w:t>é</w:t>
      </w:r>
      <w:r w:rsidR="00107659">
        <w:rPr>
          <w:rFonts w:ascii="Times New Roman" w:hAnsi="Times New Roman" w:cs="Times New Roman"/>
          <w:sz w:val="24"/>
          <w:szCs w:val="24"/>
        </w:rPr>
        <w:t>.</w:t>
      </w:r>
    </w:p>
    <w:p w:rsidR="00421723" w:rsidRPr="00DA010C" w:rsidRDefault="00780E9F" w:rsidP="00107659">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U</w:t>
      </w:r>
      <w:r w:rsidR="00421723" w:rsidRPr="00DA010C">
        <w:rPr>
          <w:rFonts w:ascii="Times New Roman" w:hAnsi="Times New Roman" w:cs="Times New Roman"/>
          <w:sz w:val="24"/>
          <w:szCs w:val="24"/>
        </w:rPr>
        <w:t xml:space="preserve">končení </w:t>
      </w:r>
      <w:r w:rsidR="004754B9" w:rsidRPr="00DA010C">
        <w:rPr>
          <w:rFonts w:ascii="Times New Roman" w:hAnsi="Times New Roman" w:cs="Times New Roman"/>
          <w:sz w:val="24"/>
          <w:szCs w:val="24"/>
        </w:rPr>
        <w:t xml:space="preserve">realizace </w:t>
      </w:r>
      <w:r w:rsidR="00421723" w:rsidRPr="00ED0F68">
        <w:rPr>
          <w:rFonts w:ascii="Times New Roman" w:hAnsi="Times New Roman" w:cs="Times New Roman"/>
          <w:sz w:val="24"/>
          <w:szCs w:val="24"/>
        </w:rPr>
        <w:t xml:space="preserve">projektu </w:t>
      </w:r>
      <w:r>
        <w:rPr>
          <w:rFonts w:ascii="Times New Roman" w:hAnsi="Times New Roman" w:cs="Times New Roman"/>
          <w:sz w:val="24"/>
          <w:szCs w:val="24"/>
        </w:rPr>
        <w:t>do</w:t>
      </w:r>
      <w:r w:rsidR="00421723" w:rsidRPr="00ED0F68">
        <w:rPr>
          <w:rFonts w:ascii="Times New Roman" w:hAnsi="Times New Roman" w:cs="Times New Roman"/>
          <w:sz w:val="24"/>
          <w:szCs w:val="24"/>
        </w:rPr>
        <w:t xml:space="preserve"> </w:t>
      </w:r>
      <w:r w:rsidR="00F34C10" w:rsidRPr="0054548E">
        <w:rPr>
          <w:rFonts w:ascii="Times New Roman" w:hAnsi="Times New Roman"/>
          <w:b/>
          <w:sz w:val="24"/>
        </w:rPr>
        <w:t>3</w:t>
      </w:r>
      <w:r w:rsidR="00F34C10">
        <w:rPr>
          <w:rFonts w:ascii="Times New Roman" w:hAnsi="Times New Roman"/>
          <w:b/>
          <w:sz w:val="24"/>
        </w:rPr>
        <w:t>1</w:t>
      </w:r>
      <w:r w:rsidR="004E6F28" w:rsidRPr="0054548E">
        <w:rPr>
          <w:rFonts w:ascii="Times New Roman" w:hAnsi="Times New Roman"/>
          <w:b/>
          <w:sz w:val="24"/>
        </w:rPr>
        <w:t xml:space="preserve">. </w:t>
      </w:r>
      <w:r w:rsidR="00F34C10">
        <w:rPr>
          <w:rFonts w:ascii="Times New Roman" w:hAnsi="Times New Roman"/>
          <w:b/>
          <w:sz w:val="24"/>
        </w:rPr>
        <w:t>12</w:t>
      </w:r>
      <w:r w:rsidR="004E6F28" w:rsidRPr="0054548E">
        <w:rPr>
          <w:rFonts w:ascii="Times New Roman" w:hAnsi="Times New Roman"/>
          <w:b/>
          <w:sz w:val="24"/>
        </w:rPr>
        <w:t>. 2015</w:t>
      </w:r>
      <w:r w:rsidR="00421723" w:rsidRPr="0054548E">
        <w:rPr>
          <w:rFonts w:ascii="Times New Roman" w:hAnsi="Times New Roman" w:cs="Times New Roman"/>
          <w:sz w:val="24"/>
          <w:szCs w:val="24"/>
        </w:rPr>
        <w:t>.</w:t>
      </w:r>
    </w:p>
    <w:p w:rsidR="00F05E50" w:rsidRPr="003B6191" w:rsidRDefault="009F2377" w:rsidP="001B4511">
      <w:pPr>
        <w:pStyle w:val="Nadpis3"/>
      </w:pPr>
      <w:bookmarkStart w:id="99" w:name="_Toc327281944"/>
      <w:bookmarkStart w:id="100" w:name="_Toc327282340"/>
      <w:bookmarkStart w:id="101" w:name="_Toc327281947"/>
      <w:bookmarkStart w:id="102" w:name="_Toc327282343"/>
      <w:bookmarkStart w:id="103" w:name="_Toc327281948"/>
      <w:bookmarkStart w:id="104" w:name="_Toc327282344"/>
      <w:bookmarkStart w:id="105" w:name="_Toc327281950"/>
      <w:bookmarkStart w:id="106" w:name="_Toc327282346"/>
      <w:bookmarkStart w:id="107" w:name="_Toc327281952"/>
      <w:bookmarkStart w:id="108" w:name="_Toc327282348"/>
      <w:bookmarkStart w:id="109" w:name="_Toc327281959"/>
      <w:bookmarkStart w:id="110" w:name="_Toc327282355"/>
      <w:bookmarkStart w:id="111" w:name="_Toc327281961"/>
      <w:bookmarkStart w:id="112" w:name="_Toc327282357"/>
      <w:bookmarkStart w:id="113" w:name="_Toc327281979"/>
      <w:bookmarkStart w:id="114" w:name="_Toc327282375"/>
      <w:bookmarkStart w:id="115" w:name="_Toc327281980"/>
      <w:bookmarkStart w:id="116" w:name="_Toc327282376"/>
      <w:bookmarkStart w:id="117" w:name="_Toc327281981"/>
      <w:bookmarkStart w:id="118" w:name="_Toc327282377"/>
      <w:bookmarkStart w:id="119" w:name="_Toc327281982"/>
      <w:bookmarkStart w:id="120" w:name="_Toc327282378"/>
      <w:bookmarkStart w:id="121" w:name="_Toc327281983"/>
      <w:bookmarkStart w:id="122" w:name="_Toc327282379"/>
      <w:bookmarkStart w:id="123" w:name="_Toc323555561"/>
      <w:bookmarkStart w:id="124" w:name="_Toc323556794"/>
      <w:bookmarkStart w:id="125" w:name="_Toc323555562"/>
      <w:bookmarkStart w:id="126" w:name="_Toc323556795"/>
      <w:bookmarkStart w:id="127" w:name="_Toc328732742"/>
      <w:bookmarkStart w:id="128" w:name="_Toc365638269"/>
      <w:bookmarkStart w:id="129" w:name="_Toc39827910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3B6191">
        <w:t xml:space="preserve">Monitorovací </w:t>
      </w:r>
      <w:bookmarkEnd w:id="127"/>
      <w:bookmarkEnd w:id="128"/>
      <w:r w:rsidRPr="003B6191">
        <w:t>indikátory</w:t>
      </w:r>
      <w:bookmarkEnd w:id="129"/>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 xml:space="preserve">jednoho 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r w:rsidR="00F30137">
        <w:rPr>
          <w:rFonts w:ascii="Times New Roman" w:hAnsi="Times New Roman" w:cs="Times New Roman"/>
          <w:sz w:val="24"/>
          <w:szCs w:val="24"/>
        </w:rPr>
        <w:t xml:space="preserve"> Překročení hodnoty indikátoru je porušením Podmínek Stanovení výdajů. V případě úspor finančních prostředků není možné </w:t>
      </w:r>
      <w:r w:rsidR="00347199">
        <w:rPr>
          <w:rFonts w:ascii="Times New Roman" w:hAnsi="Times New Roman" w:cs="Times New Roman"/>
          <w:sz w:val="24"/>
          <w:szCs w:val="24"/>
        </w:rPr>
        <w:t xml:space="preserve">financovat </w:t>
      </w:r>
      <w:r w:rsidR="00F30137">
        <w:rPr>
          <w:rFonts w:ascii="Times New Roman" w:hAnsi="Times New Roman" w:cs="Times New Roman"/>
          <w:sz w:val="24"/>
          <w:szCs w:val="24"/>
        </w:rPr>
        <w:t xml:space="preserve">pořízení </w:t>
      </w:r>
      <w:r w:rsidR="008A0D4A">
        <w:rPr>
          <w:rFonts w:ascii="Times New Roman" w:hAnsi="Times New Roman" w:cs="Times New Roman"/>
          <w:sz w:val="24"/>
          <w:szCs w:val="24"/>
        </w:rPr>
        <w:t>technologických zařízení, kter</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nebyl</w:t>
      </w:r>
      <w:r w:rsidR="00347199">
        <w:rPr>
          <w:rFonts w:ascii="Times New Roman" w:hAnsi="Times New Roman" w:cs="Times New Roman"/>
          <w:sz w:val="24"/>
          <w:szCs w:val="24"/>
        </w:rPr>
        <w:t>a</w:t>
      </w:r>
      <w:r w:rsidR="008A0D4A">
        <w:rPr>
          <w:rFonts w:ascii="Times New Roman" w:hAnsi="Times New Roman" w:cs="Times New Roman"/>
          <w:sz w:val="24"/>
          <w:szCs w:val="24"/>
        </w:rPr>
        <w:t xml:space="preserve"> plánovan</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v projektové žádosti.</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7368E9">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w:t>
      </w:r>
      <w:r w:rsidR="00F30137">
        <w:rPr>
          <w:rFonts w:ascii="Times New Roman" w:hAnsi="Times New Roman" w:cs="Times New Roman"/>
          <w:sz w:val="24"/>
          <w:szCs w:val="24"/>
        </w:rPr>
        <w:t xml:space="preserve"> </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podpory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w:t>
      </w:r>
      <w:r w:rsidR="00E46737">
        <w:rPr>
          <w:rFonts w:ascii="Times New Roman" w:hAnsi="Times New Roman" w:cs="Times New Roman"/>
          <w:sz w:val="24"/>
          <w:szCs w:val="24"/>
        </w:rPr>
        <w:t xml:space="preserve"> ČR</w:t>
      </w:r>
      <w:r w:rsidRPr="00A54814">
        <w:rPr>
          <w:rFonts w:ascii="Times New Roman" w:hAnsi="Times New Roman" w:cs="Times New Roman"/>
          <w:sz w:val="24"/>
          <w:szCs w:val="24"/>
        </w:rPr>
        <w:t xml:space="preserve"> před jejím uskutečněním.</w:t>
      </w:r>
    </w:p>
    <w:p w:rsidR="003B0364" w:rsidRDefault="003B0364" w:rsidP="002D7690">
      <w:pPr>
        <w:autoSpaceDE w:val="0"/>
        <w:autoSpaceDN w:val="0"/>
        <w:adjustRightInd w:val="0"/>
        <w:spacing w:after="120"/>
        <w:ind w:right="-108"/>
        <w:rPr>
          <w:rFonts w:ascii="Times New Roman" w:hAnsi="Times New Roman" w:cs="Times New Roman"/>
          <w:b/>
          <w:sz w:val="24"/>
          <w:szCs w:val="24"/>
        </w:rPr>
      </w:pPr>
    </w:p>
    <w:p w:rsidR="004840EF" w:rsidRPr="00C87024" w:rsidRDefault="00D14D33"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004840EF" w:rsidRPr="00C87024">
        <w:rPr>
          <w:rFonts w:ascii="Times New Roman" w:hAnsi="Times New Roman" w:cs="Times New Roman"/>
          <w:b/>
          <w:sz w:val="24"/>
          <w:szCs w:val="24"/>
        </w:rPr>
        <w:t>ndikátory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B1D1A" w:rsidRPr="00C87024" w:rsidTr="002D6546">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C571E4">
        <w:trPr>
          <w:trHeight w:val="570"/>
        </w:trPr>
        <w:tc>
          <w:tcPr>
            <w:tcW w:w="1418" w:type="dxa"/>
            <w:vAlign w:val="center"/>
          </w:tcPr>
          <w:p w:rsidR="002D7690" w:rsidRPr="003B6191" w:rsidRDefault="000D449E" w:rsidP="00896118">
            <w:pPr>
              <w:spacing w:before="60" w:after="60"/>
              <w:jc w:val="center"/>
              <w:rPr>
                <w:rFonts w:ascii="Times New Roman" w:hAnsi="Times New Roman"/>
                <w:sz w:val="22"/>
              </w:rPr>
            </w:pPr>
            <w:r w:rsidRPr="00C87024">
              <w:rPr>
                <w:rFonts w:ascii="Times New Roman" w:hAnsi="Times New Roman" w:cs="Times New Roman"/>
                <w:sz w:val="24"/>
                <w:szCs w:val="24"/>
              </w:rPr>
              <w:t>260412</w:t>
            </w:r>
          </w:p>
        </w:tc>
        <w:tc>
          <w:tcPr>
            <w:tcW w:w="2574" w:type="dxa"/>
            <w:vAlign w:val="center"/>
          </w:tcPr>
          <w:p w:rsidR="002D7690" w:rsidRPr="003B6191" w:rsidRDefault="00A45287" w:rsidP="00896118">
            <w:pPr>
              <w:suppressAutoHyphens/>
              <w:spacing w:before="60" w:after="60"/>
              <w:jc w:val="left"/>
              <w:rPr>
                <w:rFonts w:ascii="Times New Roman" w:hAnsi="Times New Roman"/>
                <w:sz w:val="22"/>
              </w:rPr>
            </w:pPr>
            <w:r w:rsidRPr="00C87024">
              <w:rPr>
                <w:rFonts w:ascii="Times New Roman" w:hAnsi="Times New Roman" w:cs="Times New Roman"/>
                <w:sz w:val="24"/>
                <w:szCs w:val="24"/>
              </w:rPr>
              <w:t xml:space="preserve">Počet technologických zařízení k eliminaci hrozeb či následků bezpečnostních rizik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2D7690"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2D7690" w:rsidRPr="00C87024" w:rsidRDefault="004C378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x</w:t>
            </w:r>
          </w:p>
        </w:tc>
      </w:tr>
    </w:tbl>
    <w:p w:rsidR="00C932CE" w:rsidRPr="005813C0" w:rsidRDefault="00C932CE" w:rsidP="00C932CE">
      <w:pPr>
        <w:rPr>
          <w:rFonts w:ascii="Times New Roman" w:hAnsi="Times New Roman" w:cs="Times New Roman"/>
          <w:sz w:val="24"/>
        </w:rPr>
      </w:pPr>
      <w:r w:rsidRPr="005813C0">
        <w:rPr>
          <w:rFonts w:ascii="Times New Roman" w:hAnsi="Times New Roman" w:cs="Times New Roman"/>
          <w:sz w:val="24"/>
        </w:rPr>
        <w:t>Výpočet cílové hodnoty indikátoru je stanoven takto:</w:t>
      </w:r>
    </w:p>
    <w:p w:rsidR="000274CD" w:rsidRDefault="000274CD" w:rsidP="000274CD">
      <w:pPr>
        <w:rPr>
          <w:rFonts w:ascii="Times New Roman" w:hAnsi="Times New Roman"/>
          <w:sz w:val="24"/>
        </w:rPr>
      </w:pPr>
      <w:r>
        <w:rPr>
          <w:rFonts w:ascii="Times New Roman" w:hAnsi="Times New Roman"/>
          <w:sz w:val="24"/>
        </w:rPr>
        <w:t>V</w:t>
      </w:r>
      <w:r w:rsidRPr="00107659">
        <w:rPr>
          <w:rFonts w:ascii="Times New Roman" w:hAnsi="Times New Roman"/>
          <w:sz w:val="24"/>
        </w:rPr>
        <w:t>rtul</w:t>
      </w:r>
      <w:r>
        <w:rPr>
          <w:rFonts w:ascii="Times New Roman" w:hAnsi="Times New Roman"/>
          <w:sz w:val="24"/>
        </w:rPr>
        <w:t>ník vybavený</w:t>
      </w:r>
      <w:r w:rsidRPr="00107659">
        <w:rPr>
          <w:rFonts w:ascii="Times New Roman" w:hAnsi="Times New Roman"/>
          <w:sz w:val="24"/>
        </w:rPr>
        <w:t xml:space="preserve"> </w:t>
      </w:r>
      <w:r w:rsidRPr="00122F2B">
        <w:rPr>
          <w:rFonts w:ascii="Times New Roman" w:hAnsi="Times New Roman"/>
          <w:sz w:val="24"/>
        </w:rPr>
        <w:t xml:space="preserve">speciálním </w:t>
      </w:r>
      <w:r w:rsidRPr="00107659">
        <w:rPr>
          <w:rFonts w:ascii="Times New Roman" w:hAnsi="Times New Roman"/>
          <w:sz w:val="24"/>
        </w:rPr>
        <w:t>technologickým zařízením určeným pro provádění leteckých z</w:t>
      </w:r>
      <w:r w:rsidR="00F34C10">
        <w:rPr>
          <w:rFonts w:ascii="Times New Roman" w:hAnsi="Times New Roman"/>
          <w:sz w:val="24"/>
        </w:rPr>
        <w:t>áchranných prací v systému IZS</w:t>
      </w:r>
      <w:r>
        <w:rPr>
          <w:rFonts w:ascii="Times New Roman" w:hAnsi="Times New Roman"/>
          <w:sz w:val="24"/>
        </w:rPr>
        <w:t xml:space="preserve"> bud</w:t>
      </w:r>
      <w:r w:rsidR="00C54DFD">
        <w:rPr>
          <w:rFonts w:ascii="Times New Roman" w:hAnsi="Times New Roman"/>
          <w:sz w:val="24"/>
        </w:rPr>
        <w:t>e</w:t>
      </w:r>
      <w:r>
        <w:rPr>
          <w:rFonts w:ascii="Times New Roman" w:hAnsi="Times New Roman"/>
          <w:sz w:val="24"/>
        </w:rPr>
        <w:t xml:space="preserve"> považován za 1 ks technologického zařízení.</w:t>
      </w:r>
    </w:p>
    <w:p w:rsidR="003B0364" w:rsidRDefault="003B0364" w:rsidP="000274CD">
      <w:pPr>
        <w:rPr>
          <w:rFonts w:ascii="Times New Roman" w:hAnsi="Times New Roman"/>
          <w:sz w:val="24"/>
        </w:rPr>
      </w:pPr>
      <w:r>
        <w:rPr>
          <w:rFonts w:ascii="Times New Roman" w:hAnsi="Times New Roman"/>
          <w:sz w:val="24"/>
        </w:rPr>
        <w:t>Auto</w:t>
      </w:r>
      <w:r w:rsidR="00C54DFD">
        <w:rPr>
          <w:rFonts w:ascii="Times New Roman" w:hAnsi="Times New Roman"/>
          <w:sz w:val="24"/>
        </w:rPr>
        <w:t>mobilová cisterna na letecký petrolej</w:t>
      </w:r>
      <w:r>
        <w:rPr>
          <w:rFonts w:ascii="Times New Roman" w:hAnsi="Times New Roman"/>
          <w:sz w:val="24"/>
        </w:rPr>
        <w:t xml:space="preserve"> bude považována za 1 ks techn</w:t>
      </w:r>
      <w:r w:rsidR="00F34C10">
        <w:rPr>
          <w:rFonts w:ascii="Times New Roman" w:hAnsi="Times New Roman"/>
          <w:sz w:val="24"/>
        </w:rPr>
        <w:t>ologickéh</w:t>
      </w:r>
      <w:r>
        <w:rPr>
          <w:rFonts w:ascii="Times New Roman" w:hAnsi="Times New Roman"/>
          <w:sz w:val="24"/>
        </w:rPr>
        <w:t xml:space="preserve">o </w:t>
      </w:r>
      <w:r w:rsidR="00C0386A">
        <w:rPr>
          <w:rFonts w:ascii="Times New Roman" w:hAnsi="Times New Roman"/>
          <w:sz w:val="24"/>
        </w:rPr>
        <w:t>zařízení</w:t>
      </w:r>
      <w:r>
        <w:rPr>
          <w:rFonts w:ascii="Times New Roman" w:hAnsi="Times New Roman"/>
          <w:sz w:val="24"/>
        </w:rPr>
        <w:t>.</w:t>
      </w:r>
    </w:p>
    <w:p w:rsidR="003B0364" w:rsidRDefault="00F34C10" w:rsidP="000274CD">
      <w:pPr>
        <w:rPr>
          <w:rFonts w:ascii="Times New Roman" w:hAnsi="Times New Roman"/>
          <w:sz w:val="24"/>
        </w:rPr>
      </w:pPr>
      <w:r>
        <w:rPr>
          <w:rFonts w:ascii="Times New Roman" w:hAnsi="Times New Roman"/>
          <w:sz w:val="24"/>
        </w:rPr>
        <w:lastRenderedPageBreak/>
        <w:t>Sestava optické kamery a instalační plošiny pro optickou kameru</w:t>
      </w:r>
      <w:r w:rsidR="00C0386A">
        <w:rPr>
          <w:rFonts w:ascii="Times New Roman" w:hAnsi="Times New Roman"/>
          <w:sz w:val="24"/>
        </w:rPr>
        <w:t xml:space="preserve"> pro 1 vrtulník </w:t>
      </w:r>
      <w:r w:rsidR="003B0364">
        <w:rPr>
          <w:rFonts w:ascii="Times New Roman" w:hAnsi="Times New Roman"/>
          <w:sz w:val="24"/>
        </w:rPr>
        <w:t>bude považována za 1 ks techn</w:t>
      </w:r>
      <w:r>
        <w:rPr>
          <w:rFonts w:ascii="Times New Roman" w:hAnsi="Times New Roman"/>
          <w:sz w:val="24"/>
        </w:rPr>
        <w:t>ologického</w:t>
      </w:r>
      <w:r w:rsidR="003B0364">
        <w:rPr>
          <w:rFonts w:ascii="Times New Roman" w:hAnsi="Times New Roman"/>
          <w:sz w:val="24"/>
        </w:rPr>
        <w:t xml:space="preserve"> </w:t>
      </w:r>
      <w:r w:rsidR="00C0386A">
        <w:rPr>
          <w:rFonts w:ascii="Times New Roman" w:hAnsi="Times New Roman"/>
          <w:sz w:val="24"/>
        </w:rPr>
        <w:t>zařízení</w:t>
      </w:r>
      <w:r w:rsidR="003B0364">
        <w:rPr>
          <w:rFonts w:ascii="Times New Roman" w:hAnsi="Times New Roman"/>
          <w:sz w:val="24"/>
        </w:rPr>
        <w:t>.</w:t>
      </w:r>
    </w:p>
    <w:p w:rsidR="003B0364" w:rsidRPr="000274CD" w:rsidRDefault="003B0364" w:rsidP="000274CD">
      <w:pPr>
        <w:rPr>
          <w:rFonts w:ascii="Times New Roman" w:hAnsi="Times New Roman"/>
          <w:sz w:val="24"/>
        </w:rPr>
      </w:pPr>
    </w:p>
    <w:p w:rsidR="007E3172" w:rsidRPr="00C87024" w:rsidRDefault="007E3172" w:rsidP="007E3172">
      <w:pPr>
        <w:pStyle w:val="Nadpis3"/>
        <w:keepLines/>
        <w:rPr>
          <w:rFonts w:cs="Times New Roman"/>
          <w:sz w:val="24"/>
          <w:szCs w:val="24"/>
        </w:rPr>
      </w:pPr>
      <w:bookmarkStart w:id="130" w:name="_Toc398279102"/>
      <w:r w:rsidRPr="00C87024">
        <w:rPr>
          <w:rFonts w:cs="Times New Roman"/>
          <w:sz w:val="24"/>
          <w:szCs w:val="24"/>
        </w:rPr>
        <w:t>Místo realizace projektů</w:t>
      </w:r>
      <w:bookmarkEnd w:id="130"/>
    </w:p>
    <w:p w:rsidR="00B90209" w:rsidRDefault="00373329" w:rsidP="003B6191">
      <w:pPr>
        <w:autoSpaceDE w:val="0"/>
        <w:autoSpaceDN w:val="0"/>
        <w:adjustRightInd w:val="0"/>
        <w:rPr>
          <w:rFonts w:ascii="Times New Roman" w:hAnsi="Times New Roman" w:cs="Times New Roman"/>
          <w:sz w:val="24"/>
          <w:szCs w:val="24"/>
        </w:rPr>
      </w:pPr>
      <w:r w:rsidRPr="00C87024">
        <w:rPr>
          <w:rFonts w:ascii="Times New Roman" w:hAnsi="Times New Roman" w:cs="Times New Roman"/>
          <w:sz w:val="24"/>
          <w:szCs w:val="24"/>
        </w:rPr>
        <w:t>Podpora v rámci oblasti intervence 3.4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007A93" w:rsidRDefault="00007A93" w:rsidP="003B6191">
      <w:pPr>
        <w:autoSpaceDE w:val="0"/>
        <w:autoSpaceDN w:val="0"/>
        <w:adjustRightInd w:val="0"/>
        <w:rPr>
          <w:rFonts w:ascii="Times New Roman" w:hAnsi="Times New Roman" w:cs="Times New Roman"/>
          <w:sz w:val="24"/>
          <w:szCs w:val="24"/>
        </w:rPr>
      </w:pPr>
    </w:p>
    <w:p w:rsidR="0099117A" w:rsidRPr="00190C56" w:rsidRDefault="0099117A" w:rsidP="0099117A">
      <w:pPr>
        <w:pStyle w:val="Nadpis3"/>
        <w:keepLines/>
      </w:pPr>
      <w:bookmarkStart w:id="131" w:name="_Toc365638270"/>
      <w:bookmarkStart w:id="132" w:name="_Toc381963785"/>
      <w:bookmarkStart w:id="133" w:name="_Toc398279103"/>
      <w:r w:rsidRPr="00190C56">
        <w:t xml:space="preserve">Projekty </w:t>
      </w:r>
      <w:r>
        <w:t>generující</w:t>
      </w:r>
      <w:r w:rsidRPr="00190C56">
        <w:t xml:space="preserve"> příjm</w:t>
      </w:r>
      <w:bookmarkStart w:id="134" w:name="_Toc328732744"/>
      <w:r w:rsidRPr="00190C56">
        <w:t>y</w:t>
      </w:r>
      <w:bookmarkEnd w:id="131"/>
      <w:bookmarkEnd w:id="132"/>
      <w:bookmarkEnd w:id="134"/>
      <w:bookmarkEnd w:id="133"/>
    </w:p>
    <w:p w:rsidR="0099117A" w:rsidRDefault="0099117A" w:rsidP="0099117A">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BD6C4F" w:rsidRPr="00F5172D" w:rsidRDefault="00BD6C4F" w:rsidP="0099117A">
      <w:pPr>
        <w:widowControl w:val="0"/>
        <w:autoSpaceDE w:val="0"/>
        <w:autoSpaceDN w:val="0"/>
        <w:adjustRightInd w:val="0"/>
        <w:ind w:right="-85"/>
        <w:rPr>
          <w:rFonts w:ascii="Times New Roman" w:hAnsi="Times New Roman" w:cs="Times New Roman"/>
          <w:sz w:val="24"/>
          <w:szCs w:val="24"/>
        </w:rPr>
      </w:pPr>
    </w:p>
    <w:p w:rsidR="0099117A" w:rsidRPr="003D01F3" w:rsidRDefault="0099117A" w:rsidP="0099117A">
      <w:pPr>
        <w:pStyle w:val="Nadpis3"/>
        <w:keepLines/>
      </w:pPr>
      <w:bookmarkStart w:id="135" w:name="_Toc328732745"/>
      <w:bookmarkStart w:id="136" w:name="_Toc365638271"/>
      <w:bookmarkStart w:id="137" w:name="_Toc381963786"/>
      <w:bookmarkStart w:id="138" w:name="_Toc398279104"/>
      <w:r w:rsidRPr="003D01F3">
        <w:t>Veřejná podpora</w:t>
      </w:r>
      <w:bookmarkEnd w:id="135"/>
      <w:bookmarkEnd w:id="136"/>
      <w:bookmarkEnd w:id="137"/>
      <w:bookmarkEnd w:id="138"/>
      <w:r w:rsidRPr="003D01F3">
        <w:t xml:space="preserve"> </w:t>
      </w:r>
    </w:p>
    <w:p w:rsidR="0099117A" w:rsidRDefault="0099117A" w:rsidP="0099117A">
      <w:pPr>
        <w:ind w:right="-2"/>
        <w:rPr>
          <w:rFonts w:ascii="Times New Roman" w:hAnsi="Times New Roman" w:cs="Times New Roman"/>
          <w:sz w:val="24"/>
          <w:szCs w:val="24"/>
        </w:rPr>
      </w:pPr>
      <w:r w:rsidRPr="00B7198C">
        <w:rPr>
          <w:rFonts w:ascii="Times New Roman" w:hAnsi="Times New Roman"/>
          <w:sz w:val="24"/>
          <w:szCs w:val="24"/>
        </w:rPr>
        <w:t>Podporovány budou projekty, které nezakládají nedovolenou veřejnou podporu (viz čl. 107 Smlouvy o fungování EU).</w:t>
      </w:r>
    </w:p>
    <w:p w:rsidR="0099117A" w:rsidRDefault="0099117A" w:rsidP="003B6191">
      <w:pPr>
        <w:autoSpaceDE w:val="0"/>
        <w:autoSpaceDN w:val="0"/>
        <w:adjustRightInd w:val="0"/>
        <w:rPr>
          <w:rFonts w:ascii="Times New Roman" w:hAnsi="Times New Roman" w:cs="Times New Roman"/>
          <w:sz w:val="24"/>
          <w:szCs w:val="24"/>
        </w:rPr>
      </w:pPr>
    </w:p>
    <w:p w:rsidR="003A65E6" w:rsidRPr="00B24D00" w:rsidRDefault="009F2377" w:rsidP="00C12687">
      <w:pPr>
        <w:pStyle w:val="Nadpis1"/>
        <w:keepLines/>
        <w:rPr>
          <w:rFonts w:cs="Times New Roman"/>
          <w:noProof/>
          <w:szCs w:val="40"/>
          <w:u w:val="single"/>
        </w:rPr>
      </w:pPr>
      <w:bookmarkStart w:id="139" w:name="_Toc327168272"/>
      <w:bookmarkStart w:id="140" w:name="_Toc327281986"/>
      <w:bookmarkStart w:id="141" w:name="_Toc327282382"/>
      <w:bookmarkStart w:id="142" w:name="_Toc327168273"/>
      <w:bookmarkStart w:id="143" w:name="_Toc327281987"/>
      <w:bookmarkStart w:id="144" w:name="_Toc327282383"/>
      <w:bookmarkStart w:id="145" w:name="_Toc327168277"/>
      <w:bookmarkStart w:id="146" w:name="_Toc327168278"/>
      <w:bookmarkStart w:id="147" w:name="_Toc327168284"/>
      <w:bookmarkStart w:id="148" w:name="_Toc327168291"/>
      <w:bookmarkStart w:id="149" w:name="_Toc327168292"/>
      <w:bookmarkStart w:id="150" w:name="_Toc327168298"/>
      <w:bookmarkStart w:id="151" w:name="_Toc327168299"/>
      <w:bookmarkStart w:id="152" w:name="_Toc327168303"/>
      <w:bookmarkStart w:id="153" w:name="_Toc327168361"/>
      <w:bookmarkStart w:id="154" w:name="_Toc327168362"/>
      <w:bookmarkStart w:id="155" w:name="_Toc322697062"/>
      <w:bookmarkStart w:id="156" w:name="_Toc322697392"/>
      <w:bookmarkStart w:id="157" w:name="_Toc322697724"/>
      <w:bookmarkStart w:id="158" w:name="_Toc322697980"/>
      <w:bookmarkStart w:id="159" w:name="_Toc322698231"/>
      <w:bookmarkStart w:id="160" w:name="_Toc323217801"/>
      <w:bookmarkStart w:id="161" w:name="_Toc324935178"/>
      <w:bookmarkStart w:id="162" w:name="_Toc322697063"/>
      <w:bookmarkStart w:id="163" w:name="_Toc322697393"/>
      <w:bookmarkStart w:id="164" w:name="_Toc322697725"/>
      <w:bookmarkStart w:id="165" w:name="_Toc322697981"/>
      <w:bookmarkStart w:id="166" w:name="_Toc322698232"/>
      <w:bookmarkStart w:id="167" w:name="_Toc323217802"/>
      <w:bookmarkStart w:id="168" w:name="_Toc324935179"/>
      <w:bookmarkStart w:id="169" w:name="_Toc322697064"/>
      <w:bookmarkStart w:id="170" w:name="_Toc322697394"/>
      <w:bookmarkStart w:id="171" w:name="_Toc322697726"/>
      <w:bookmarkStart w:id="172" w:name="_Toc322697982"/>
      <w:bookmarkStart w:id="173" w:name="_Toc322698233"/>
      <w:bookmarkStart w:id="174" w:name="_Toc323217803"/>
      <w:bookmarkStart w:id="175" w:name="_Toc324935180"/>
      <w:bookmarkStart w:id="176" w:name="_Toc322697065"/>
      <w:bookmarkStart w:id="177" w:name="_Toc322697395"/>
      <w:bookmarkStart w:id="178" w:name="_Toc322697727"/>
      <w:bookmarkStart w:id="179" w:name="_Toc322697983"/>
      <w:bookmarkStart w:id="180" w:name="_Toc322698234"/>
      <w:bookmarkStart w:id="181" w:name="_Toc323217804"/>
      <w:bookmarkStart w:id="182" w:name="_Toc324935181"/>
      <w:bookmarkStart w:id="183" w:name="_Toc322697066"/>
      <w:bookmarkStart w:id="184" w:name="_Toc322697396"/>
      <w:bookmarkStart w:id="185" w:name="_Toc322697728"/>
      <w:bookmarkStart w:id="186" w:name="_Toc322697984"/>
      <w:bookmarkStart w:id="187" w:name="_Toc322698235"/>
      <w:bookmarkStart w:id="188" w:name="_Toc323217805"/>
      <w:bookmarkStart w:id="189" w:name="_Toc324935182"/>
      <w:bookmarkStart w:id="190" w:name="_Toc322697067"/>
      <w:bookmarkStart w:id="191" w:name="_Toc322697397"/>
      <w:bookmarkStart w:id="192" w:name="_Toc322697729"/>
      <w:bookmarkStart w:id="193" w:name="_Toc322697985"/>
      <w:bookmarkStart w:id="194" w:name="_Toc322698236"/>
      <w:bookmarkStart w:id="195" w:name="_Toc323217806"/>
      <w:bookmarkStart w:id="196" w:name="_Toc324935183"/>
      <w:bookmarkStart w:id="197" w:name="_Toc322697071"/>
      <w:bookmarkStart w:id="198" w:name="_Toc322697401"/>
      <w:bookmarkStart w:id="199" w:name="_Toc322697733"/>
      <w:bookmarkStart w:id="200" w:name="_Toc322697989"/>
      <w:bookmarkStart w:id="201" w:name="_Toc322698240"/>
      <w:bookmarkStart w:id="202" w:name="_Toc323217810"/>
      <w:bookmarkStart w:id="203" w:name="_Toc324935187"/>
      <w:bookmarkStart w:id="204" w:name="_Toc323555575"/>
      <w:bookmarkStart w:id="205" w:name="_Toc323555577"/>
      <w:bookmarkStart w:id="206" w:name="_Toc322697113"/>
      <w:bookmarkStart w:id="207" w:name="_Toc322697447"/>
      <w:bookmarkStart w:id="208" w:name="_Toc322697770"/>
      <w:bookmarkStart w:id="209" w:name="_Toc322698022"/>
      <w:bookmarkStart w:id="210" w:name="_Toc322698273"/>
      <w:bookmarkStart w:id="211" w:name="_Toc322697115"/>
      <w:bookmarkStart w:id="212" w:name="_Toc322697449"/>
      <w:bookmarkStart w:id="213" w:name="_Toc322697772"/>
      <w:bookmarkStart w:id="214" w:name="_Toc322698024"/>
      <w:bookmarkStart w:id="215" w:name="_Toc322698275"/>
      <w:bookmarkStart w:id="216" w:name="_Toc322697116"/>
      <w:bookmarkStart w:id="217" w:name="_Toc322697450"/>
      <w:bookmarkStart w:id="218" w:name="_Toc322697773"/>
      <w:bookmarkStart w:id="219" w:name="_Toc322698025"/>
      <w:bookmarkStart w:id="220" w:name="_Toc322698276"/>
      <w:bookmarkStart w:id="221" w:name="_Toc322697120"/>
      <w:bookmarkStart w:id="222" w:name="_Toc322697454"/>
      <w:bookmarkStart w:id="223" w:name="_Toc322697777"/>
      <w:bookmarkStart w:id="224" w:name="_Toc322698029"/>
      <w:bookmarkStart w:id="225" w:name="_Toc322698280"/>
      <w:bookmarkStart w:id="226" w:name="_Toc322697121"/>
      <w:bookmarkStart w:id="227" w:name="_Toc322697455"/>
      <w:bookmarkStart w:id="228" w:name="_Toc322697778"/>
      <w:bookmarkStart w:id="229" w:name="_Toc322698030"/>
      <w:bookmarkStart w:id="230" w:name="_Toc322698281"/>
      <w:bookmarkStart w:id="231" w:name="_Toc322697122"/>
      <w:bookmarkStart w:id="232" w:name="_Toc322697456"/>
      <w:bookmarkStart w:id="233" w:name="_Toc322697779"/>
      <w:bookmarkStart w:id="234" w:name="_Toc322698031"/>
      <w:bookmarkStart w:id="235" w:name="_Toc322698282"/>
      <w:bookmarkStart w:id="236" w:name="_Toc322697123"/>
      <w:bookmarkStart w:id="237" w:name="_Toc322697457"/>
      <w:bookmarkStart w:id="238" w:name="_Toc322697780"/>
      <w:bookmarkStart w:id="239" w:name="_Toc322698032"/>
      <w:bookmarkStart w:id="240" w:name="_Toc322698283"/>
      <w:bookmarkStart w:id="241" w:name="_Toc322697127"/>
      <w:bookmarkStart w:id="242" w:name="_Toc322697461"/>
      <w:bookmarkStart w:id="243" w:name="_Toc322697784"/>
      <w:bookmarkStart w:id="244" w:name="_Toc322698036"/>
      <w:bookmarkStart w:id="245" w:name="_Toc322698287"/>
      <w:bookmarkStart w:id="246" w:name="_Toc322697130"/>
      <w:bookmarkStart w:id="247" w:name="_Toc322697464"/>
      <w:bookmarkStart w:id="248" w:name="_Toc322697787"/>
      <w:bookmarkStart w:id="249" w:name="_Toc322698039"/>
      <w:bookmarkStart w:id="250" w:name="_Toc322698290"/>
      <w:bookmarkStart w:id="251" w:name="_Toc322697131"/>
      <w:bookmarkStart w:id="252" w:name="_Toc322697465"/>
      <w:bookmarkStart w:id="253" w:name="_Toc322697788"/>
      <w:bookmarkStart w:id="254" w:name="_Toc322698040"/>
      <w:bookmarkStart w:id="255" w:name="_Toc322698291"/>
      <w:bookmarkStart w:id="256" w:name="_Toc322697137"/>
      <w:bookmarkStart w:id="257" w:name="_Toc322697471"/>
      <w:bookmarkStart w:id="258" w:name="_Toc322697794"/>
      <w:bookmarkStart w:id="259" w:name="_Toc322698046"/>
      <w:bookmarkStart w:id="260" w:name="_Toc322698297"/>
      <w:bookmarkStart w:id="261" w:name="_Toc322697141"/>
      <w:bookmarkStart w:id="262" w:name="_Toc322697475"/>
      <w:bookmarkStart w:id="263" w:name="_Toc322697798"/>
      <w:bookmarkStart w:id="264" w:name="_Toc322698050"/>
      <w:bookmarkStart w:id="265" w:name="_Toc322698301"/>
      <w:bookmarkStart w:id="266" w:name="_Toc322697142"/>
      <w:bookmarkStart w:id="267" w:name="_Toc322697476"/>
      <w:bookmarkStart w:id="268" w:name="_Toc322697799"/>
      <w:bookmarkStart w:id="269" w:name="_Toc322698051"/>
      <w:bookmarkStart w:id="270" w:name="_Toc322698302"/>
      <w:bookmarkStart w:id="271" w:name="_Toc322697146"/>
      <w:bookmarkStart w:id="272" w:name="_Toc322697480"/>
      <w:bookmarkStart w:id="273" w:name="_Toc322697803"/>
      <w:bookmarkStart w:id="274" w:name="_Toc322698055"/>
      <w:bookmarkStart w:id="275" w:name="_Toc322698306"/>
      <w:bookmarkStart w:id="276" w:name="_Toc322697156"/>
      <w:bookmarkStart w:id="277" w:name="_Toc322697490"/>
      <w:bookmarkStart w:id="278" w:name="_Toc322697813"/>
      <w:bookmarkStart w:id="279" w:name="_Toc322698065"/>
      <w:bookmarkStart w:id="280" w:name="_Toc322698316"/>
      <w:bookmarkStart w:id="281" w:name="_Toc322697159"/>
      <w:bookmarkStart w:id="282" w:name="_Toc322697493"/>
      <w:bookmarkStart w:id="283" w:name="_Toc322697816"/>
      <w:bookmarkStart w:id="284" w:name="_Toc322698068"/>
      <w:bookmarkStart w:id="285" w:name="_Toc322698319"/>
      <w:bookmarkStart w:id="286" w:name="_Toc322697162"/>
      <w:bookmarkStart w:id="287" w:name="_Toc322697496"/>
      <w:bookmarkStart w:id="288" w:name="_Toc322697819"/>
      <w:bookmarkStart w:id="289" w:name="_Toc322698071"/>
      <w:bookmarkStart w:id="290" w:name="_Toc322698322"/>
      <w:bookmarkStart w:id="291" w:name="_Toc322697163"/>
      <w:bookmarkStart w:id="292" w:name="_Toc322697497"/>
      <w:bookmarkStart w:id="293" w:name="_Toc322697820"/>
      <w:bookmarkStart w:id="294" w:name="_Toc322698072"/>
      <w:bookmarkStart w:id="295" w:name="_Toc322698323"/>
      <w:bookmarkStart w:id="296" w:name="_Toc322697166"/>
      <w:bookmarkStart w:id="297" w:name="_Toc322697500"/>
      <w:bookmarkStart w:id="298" w:name="_Toc322697823"/>
      <w:bookmarkStart w:id="299" w:name="_Toc322698075"/>
      <w:bookmarkStart w:id="300" w:name="_Toc322698326"/>
      <w:bookmarkStart w:id="301" w:name="_Toc322697172"/>
      <w:bookmarkStart w:id="302" w:name="_Toc322697506"/>
      <w:bookmarkStart w:id="303" w:name="_Toc322697829"/>
      <w:bookmarkStart w:id="304" w:name="_Toc322698081"/>
      <w:bookmarkStart w:id="305" w:name="_Toc322698332"/>
      <w:bookmarkStart w:id="306" w:name="_Toc322697173"/>
      <w:bookmarkStart w:id="307" w:name="_Toc322697507"/>
      <w:bookmarkStart w:id="308" w:name="_Toc322697830"/>
      <w:bookmarkStart w:id="309" w:name="_Toc322698082"/>
      <w:bookmarkStart w:id="310" w:name="_Toc322698333"/>
      <w:bookmarkStart w:id="311" w:name="_Toc24441556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3B6191">
        <w:rPr>
          <w:sz w:val="20"/>
          <w:u w:val="single"/>
        </w:rPr>
        <w:br w:type="page"/>
      </w:r>
      <w:bookmarkStart w:id="312" w:name="_Toc328732753"/>
      <w:bookmarkStart w:id="313" w:name="_Toc365638279"/>
      <w:bookmarkStart w:id="314" w:name="_Toc398279105"/>
      <w:bookmarkStart w:id="315" w:name="_Toc244415576"/>
      <w:bookmarkEnd w:id="311"/>
      <w:r w:rsidR="007B2A95"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312"/>
      <w:bookmarkEnd w:id="313"/>
      <w:bookmarkEnd w:id="314"/>
    </w:p>
    <w:bookmarkEnd w:id="315"/>
    <w:p w:rsidR="003A65E6" w:rsidRDefault="00F2462F" w:rsidP="00C12687">
      <w:pPr>
        <w:keepNext/>
        <w:keepLines/>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Výzvu vyhlašuje Řídicí orgán IOP. Projektové žádosti lze předkládat </w:t>
      </w:r>
      <w:r w:rsidR="00843AAA">
        <w:rPr>
          <w:rFonts w:ascii="Times New Roman" w:hAnsi="Times New Roman" w:cs="Times New Roman"/>
          <w:sz w:val="24"/>
          <w:szCs w:val="24"/>
        </w:rPr>
        <w:t>na</w:t>
      </w:r>
      <w:r w:rsidR="00E46FC4">
        <w:rPr>
          <w:rFonts w:ascii="Times New Roman" w:hAnsi="Times New Roman" w:cs="Times New Roman"/>
          <w:sz w:val="24"/>
          <w:szCs w:val="24"/>
        </w:rPr>
        <w:t xml:space="preserve"> </w:t>
      </w:r>
      <w:r w:rsidR="00293B58">
        <w:rPr>
          <w:rFonts w:ascii="Times New Roman" w:hAnsi="Times New Roman" w:cs="Times New Roman"/>
          <w:sz w:val="24"/>
          <w:szCs w:val="24"/>
        </w:rPr>
        <w:t>centrále</w:t>
      </w:r>
      <w:r w:rsidR="00843AAA">
        <w:rPr>
          <w:rFonts w:ascii="Times New Roman" w:hAnsi="Times New Roman" w:cs="Times New Roman"/>
          <w:sz w:val="24"/>
          <w:szCs w:val="24"/>
        </w:rPr>
        <w:t xml:space="preserve"> CRR </w:t>
      </w:r>
      <w:r w:rsidR="00D337BC">
        <w:rPr>
          <w:rFonts w:ascii="Times New Roman" w:hAnsi="Times New Roman" w:cs="Times New Roman"/>
          <w:sz w:val="24"/>
          <w:szCs w:val="24"/>
        </w:rPr>
        <w:t xml:space="preserve">ČR </w:t>
      </w:r>
      <w:r w:rsidR="00843AAA">
        <w:rPr>
          <w:rFonts w:ascii="Times New Roman" w:hAnsi="Times New Roman" w:cs="Times New Roman"/>
          <w:sz w:val="24"/>
          <w:szCs w:val="24"/>
        </w:rPr>
        <w:t xml:space="preserve">do </w:t>
      </w:r>
      <w:r w:rsidR="00E71661" w:rsidRPr="0054548E">
        <w:rPr>
          <w:rFonts w:ascii="Times New Roman" w:hAnsi="Times New Roman" w:cs="Times New Roman"/>
          <w:b/>
          <w:sz w:val="24"/>
          <w:szCs w:val="24"/>
        </w:rPr>
        <w:t>27</w:t>
      </w:r>
      <w:r w:rsidR="00DD6DB9" w:rsidRPr="0054548E">
        <w:rPr>
          <w:rFonts w:ascii="Times New Roman" w:hAnsi="Times New Roman" w:cs="Times New Roman"/>
          <w:b/>
          <w:sz w:val="24"/>
          <w:szCs w:val="24"/>
        </w:rPr>
        <w:t xml:space="preserve">. </w:t>
      </w:r>
      <w:r w:rsidR="00A507DC">
        <w:rPr>
          <w:rFonts w:ascii="Times New Roman" w:hAnsi="Times New Roman" w:cs="Times New Roman"/>
          <w:b/>
          <w:sz w:val="24"/>
          <w:szCs w:val="24"/>
        </w:rPr>
        <w:t>2.</w:t>
      </w:r>
      <w:r w:rsidR="00DD6DB9" w:rsidRPr="0054548E">
        <w:rPr>
          <w:rFonts w:ascii="Times New Roman" w:hAnsi="Times New Roman" w:cs="Times New Roman"/>
          <w:b/>
          <w:sz w:val="24"/>
          <w:szCs w:val="24"/>
        </w:rPr>
        <w:t xml:space="preserve"> </w:t>
      </w:r>
      <w:r w:rsidR="00E71661" w:rsidRPr="0054548E">
        <w:rPr>
          <w:rFonts w:ascii="Times New Roman" w:hAnsi="Times New Roman" w:cs="Times New Roman"/>
          <w:b/>
          <w:sz w:val="24"/>
          <w:szCs w:val="24"/>
        </w:rPr>
        <w:t xml:space="preserve">2015 </w:t>
      </w:r>
      <w:r w:rsidR="0050106F" w:rsidRPr="0054548E">
        <w:rPr>
          <w:rFonts w:ascii="Times New Roman" w:hAnsi="Times New Roman" w:cs="Times New Roman"/>
          <w:b/>
          <w:sz w:val="24"/>
          <w:szCs w:val="24"/>
        </w:rPr>
        <w:t>do 14.00 hod</w:t>
      </w:r>
      <w:r w:rsidR="00843AAA" w:rsidRPr="00E71661">
        <w:rPr>
          <w:rFonts w:ascii="Times New Roman" w:hAnsi="Times New Roman" w:cs="Times New Roman"/>
          <w:sz w:val="24"/>
          <w:szCs w:val="24"/>
        </w:rPr>
        <w:t>.</w:t>
      </w:r>
      <w:r w:rsidR="005F22E0">
        <w:rPr>
          <w:rFonts w:ascii="Times New Roman" w:hAnsi="Times New Roman" w:cs="Times New Roman"/>
          <w:sz w:val="24"/>
          <w:szCs w:val="24"/>
        </w:rPr>
        <w:t xml:space="preserve"> </w:t>
      </w:r>
      <w:r w:rsidR="003A65E6" w:rsidRPr="00BE03E6">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502"/>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žadatel</w:t>
      </w:r>
      <w:r w:rsidR="00780E9F">
        <w:rPr>
          <w:rFonts w:ascii="Times New Roman" w:hAnsi="Times New Roman" w:cs="Times New Roman"/>
          <w:sz w:val="24"/>
          <w:szCs w:val="24"/>
        </w:rPr>
        <w:t>e</w:t>
      </w:r>
      <w:r w:rsidR="003A65E6">
        <w:rPr>
          <w:rFonts w:ascii="Times New Roman" w:hAnsi="Times New Roman" w:cs="Times New Roman"/>
          <w:sz w:val="24"/>
          <w:szCs w:val="24"/>
        </w:rPr>
        <w:t>,</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ED2742">
          <w:rPr>
            <w:rStyle w:val="Hypertextovodkaz"/>
            <w:rFonts w:ascii="Times New Roman" w:hAnsi="Times New Roman" w:cs="Times New Roman"/>
            <w:b/>
            <w:sz w:val="24"/>
            <w:szCs w:val="24"/>
          </w:rPr>
          <w:t>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ED2742">
          <w:rPr>
            <w:rStyle w:val="Hypertextovodkaz"/>
            <w:rFonts w:ascii="Times New Roman" w:hAnsi="Times New Roman"/>
            <w:b/>
            <w:sz w:val="24"/>
          </w:rPr>
          <w:t>www.strukturalni-fondy.cz/Vyzvy</w:t>
        </w:r>
      </w:hyperlink>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na internetov</w:t>
      </w:r>
      <w:bookmarkStart w:id="316" w:name="_GoBack"/>
      <w:bookmarkEnd w:id="316"/>
      <w:r w:rsidRPr="00BE03E6">
        <w:rPr>
          <w:rFonts w:ascii="Times New Roman" w:hAnsi="Times New Roman" w:cs="Times New Roman"/>
          <w:sz w:val="24"/>
          <w:szCs w:val="24"/>
        </w:rPr>
        <w:t xml:space="preserve">ých stránkách Centra pro regionální rozvoj ČR, </w:t>
      </w:r>
      <w:hyperlink r:id="rId17" w:history="1">
        <w:r w:rsidR="009F2377" w:rsidRPr="003B6191">
          <w:rPr>
            <w:rStyle w:val="Hypertextovodkaz"/>
            <w:rFonts w:ascii="Times New Roman" w:hAnsi="Times New Roman"/>
            <w:b/>
            <w:sz w:val="24"/>
          </w:rPr>
          <w:t>www.crr.cz</w:t>
        </w:r>
      </w:hyperlink>
      <w:r w:rsidRPr="00BE03E6">
        <w:rPr>
          <w:rFonts w:ascii="Times New Roman" w:hAnsi="Times New Roman" w:cs="Times New Roman"/>
          <w:sz w:val="24"/>
          <w:szCs w:val="24"/>
        </w:rPr>
        <w:t>.</w:t>
      </w:r>
    </w:p>
    <w:p w:rsidR="00605F91" w:rsidRDefault="00605F91" w:rsidP="00605F91">
      <w:pPr>
        <w:pStyle w:val="odrkyChar"/>
        <w:keepNext/>
        <w:keepLines/>
        <w:tabs>
          <w:tab w:val="num" w:pos="709"/>
        </w:tabs>
        <w:spacing w:before="60" w:after="0" w:line="240" w:lineRule="atLeast"/>
        <w:rPr>
          <w:rFonts w:ascii="Times New Roman" w:hAnsi="Times New Roman" w:cs="Times New Roman"/>
          <w:sz w:val="24"/>
          <w:szCs w:val="24"/>
        </w:rPr>
      </w:pPr>
      <w:r>
        <w:rPr>
          <w:rFonts w:ascii="Times New Roman" w:hAnsi="Times New Roman" w:cs="Times New Roman"/>
          <w:sz w:val="24"/>
          <w:szCs w:val="24"/>
        </w:rPr>
        <w:t>Výzva je kontinuální</w:t>
      </w:r>
      <w:r w:rsidR="005B3453">
        <w:rPr>
          <w:rFonts w:ascii="Times New Roman" w:hAnsi="Times New Roman" w:cs="Times New Roman"/>
          <w:sz w:val="24"/>
          <w:szCs w:val="24"/>
        </w:rPr>
        <w:t>, příjemce může podat více projektových žádostí</w:t>
      </w:r>
      <w:r>
        <w:rPr>
          <w:rFonts w:ascii="Times New Roman" w:hAnsi="Times New Roman" w:cs="Times New Roman"/>
          <w:sz w:val="24"/>
          <w:szCs w:val="24"/>
        </w:rPr>
        <w:t xml:space="preserve">. </w:t>
      </w:r>
      <w:r w:rsidR="005B3453">
        <w:rPr>
          <w:rFonts w:ascii="Times New Roman" w:hAnsi="Times New Roman" w:cs="Times New Roman"/>
          <w:sz w:val="24"/>
          <w:szCs w:val="24"/>
        </w:rPr>
        <w:t>Projektové žádosti budou hodnoceny podle data podání až do vyčerpání alokace. O případném navýšení alokace výzvy bude příjemce informován.</w:t>
      </w:r>
    </w:p>
    <w:p w:rsidR="00B24D00" w:rsidRPr="006207F2" w:rsidRDefault="00B24D00" w:rsidP="00C12687">
      <w:pPr>
        <w:pStyle w:val="Nadpis2"/>
        <w:keepLines/>
        <w:spacing w:before="360"/>
        <w:ind w:left="578" w:hanging="578"/>
        <w:rPr>
          <w:lang w:val="cs-CZ"/>
        </w:rPr>
      </w:pPr>
      <w:bookmarkStart w:id="317" w:name="_Toc398279106"/>
      <w:bookmarkStart w:id="318" w:name="_Toc66422515"/>
      <w:bookmarkStart w:id="319" w:name="_Toc66755734"/>
      <w:bookmarkStart w:id="320" w:name="_Toc124130478"/>
      <w:bookmarkStart w:id="321" w:name="_Toc285113229"/>
      <w:bookmarkStart w:id="322" w:name="_Toc285113341"/>
      <w:bookmarkStart w:id="323" w:name="_Toc285113425"/>
      <w:bookmarkStart w:id="324" w:name="_Toc311644724"/>
      <w:r w:rsidRPr="006207F2">
        <w:rPr>
          <w:lang w:val="cs-CZ"/>
        </w:rPr>
        <w:t>Poskytování informací</w:t>
      </w:r>
      <w:bookmarkEnd w:id="317"/>
      <w:r w:rsidRPr="006207F2">
        <w:rPr>
          <w:lang w:val="cs-CZ"/>
        </w:rPr>
        <w:t xml:space="preserve"> </w:t>
      </w:r>
      <w:bookmarkEnd w:id="318"/>
      <w:bookmarkEnd w:id="319"/>
      <w:bookmarkEnd w:id="320"/>
      <w:bookmarkEnd w:id="321"/>
      <w:bookmarkEnd w:id="322"/>
      <w:bookmarkEnd w:id="323"/>
      <w:bookmarkEnd w:id="324"/>
    </w:p>
    <w:p w:rsidR="00B24D00"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3662C6"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4B262C"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w:t>
      </w:r>
      <w:r w:rsidR="004B262C">
        <w:rPr>
          <w:rFonts w:ascii="Times New Roman" w:hAnsi="Times New Roman" w:cs="Times New Roman"/>
          <w:sz w:val="24"/>
          <w:szCs w:val="24"/>
        </w:rPr>
        <w:t xml:space="preserve">mail: </w:t>
      </w:r>
      <w:hyperlink r:id="rId18" w:history="1">
        <w:r w:rsidR="004B262C" w:rsidRPr="004B262C">
          <w:rPr>
            <w:rStyle w:val="Hypertextovodkaz"/>
            <w:rFonts w:ascii="Times New Roman" w:hAnsi="Times New Roman" w:cs="Times New Roman"/>
            <w:sz w:val="24"/>
            <w:szCs w:val="24"/>
          </w:rPr>
          <w:t>David.Zeisel@mmr.cz</w:t>
        </w:r>
      </w:hyperlink>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w:t>
      </w:r>
      <w:r w:rsidR="004B262C">
        <w:rPr>
          <w:rFonts w:ascii="Times New Roman" w:hAnsi="Times New Roman" w:cs="Times New Roman"/>
          <w:sz w:val="24"/>
          <w:szCs w:val="24"/>
        </w:rPr>
        <w:t>el.: 224 861 451</w:t>
      </w:r>
    </w:p>
    <w:p w:rsidR="002D333C"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B262C"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B24D00"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kontaktní osob</w:t>
      </w:r>
      <w:r w:rsidR="002D333C">
        <w:rPr>
          <w:rFonts w:ascii="Times New Roman" w:hAnsi="Times New Roman" w:cs="Times New Roman"/>
          <w:sz w:val="24"/>
          <w:szCs w:val="24"/>
        </w:rPr>
        <w:t>y</w:t>
      </w:r>
      <w:r>
        <w:rPr>
          <w:rFonts w:ascii="Times New Roman" w:hAnsi="Times New Roman" w:cs="Times New Roman"/>
          <w:sz w:val="24"/>
          <w:szCs w:val="24"/>
        </w:rPr>
        <w:t xml:space="preserve">: </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19" w:history="1">
        <w:r w:rsidRPr="007A481A">
          <w:rPr>
            <w:rStyle w:val="Hypertextovodkaz"/>
            <w:rFonts w:ascii="Times New Roman" w:hAnsi="Times New Roman" w:cs="Times New Roman"/>
            <w:sz w:val="24"/>
          </w:rPr>
          <w:t>dohnalovak@crr.cz</w:t>
        </w:r>
      </w:hyperlink>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Ing. Petr Šústal</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0" w:history="1">
        <w:r w:rsidRPr="007A481A">
          <w:rPr>
            <w:rStyle w:val="Hypertextovodkaz"/>
            <w:rFonts w:ascii="Times New Roman" w:hAnsi="Times New Roman" w:cs="Times New Roman"/>
            <w:sz w:val="24"/>
          </w:rPr>
          <w:t>sustal@crr.cz</w:t>
        </w:r>
      </w:hyperlink>
    </w:p>
    <w:p w:rsidR="00B43956"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4B262C" w:rsidRPr="006207F2" w:rsidRDefault="004B262C" w:rsidP="00C12687">
      <w:pPr>
        <w:keepNext/>
        <w:keepLines/>
        <w:tabs>
          <w:tab w:val="left" w:pos="0"/>
        </w:tabs>
        <w:rPr>
          <w:rFonts w:ascii="Times New Roman" w:hAnsi="Times New Roman" w:cs="Times New Roman"/>
          <w:sz w:val="24"/>
          <w:szCs w:val="24"/>
        </w:rPr>
      </w:pPr>
      <w:r>
        <w:rPr>
          <w:rFonts w:ascii="Times New Roman" w:hAnsi="Times New Roman" w:cs="Times New Roman"/>
          <w:sz w:val="24"/>
          <w:szCs w:val="24"/>
        </w:rPr>
        <w:t>Při přípravě projekt</w:t>
      </w:r>
      <w:r w:rsidR="00780E9F">
        <w:rPr>
          <w:rFonts w:ascii="Times New Roman" w:hAnsi="Times New Roman" w:cs="Times New Roman"/>
          <w:sz w:val="24"/>
          <w:szCs w:val="24"/>
        </w:rPr>
        <w:t>u</w:t>
      </w:r>
      <w:r>
        <w:rPr>
          <w:rFonts w:ascii="Times New Roman" w:hAnsi="Times New Roman" w:cs="Times New Roman"/>
          <w:sz w:val="24"/>
          <w:szCs w:val="24"/>
        </w:rPr>
        <w:t xml:space="preserve"> ŘO IOP konzultuje se žadatel</w:t>
      </w:r>
      <w:r w:rsidR="00780E9F">
        <w:rPr>
          <w:rFonts w:ascii="Times New Roman" w:hAnsi="Times New Roman" w:cs="Times New Roman"/>
          <w:sz w:val="24"/>
          <w:szCs w:val="24"/>
        </w:rPr>
        <w:t>em</w:t>
      </w:r>
      <w:r>
        <w:rPr>
          <w:rFonts w:ascii="Times New Roman" w:hAnsi="Times New Roman" w:cs="Times New Roman"/>
          <w:sz w:val="24"/>
          <w:szCs w:val="24"/>
        </w:rPr>
        <w:t xml:space="preserve"> aktivity a výstupy projekt</w:t>
      </w:r>
      <w:r w:rsidR="00780E9F">
        <w:rPr>
          <w:rFonts w:ascii="Times New Roman" w:hAnsi="Times New Roman" w:cs="Times New Roman"/>
          <w:sz w:val="24"/>
          <w:szCs w:val="24"/>
        </w:rPr>
        <w:t>u</w:t>
      </w:r>
      <w:r>
        <w:rPr>
          <w:rFonts w:ascii="Times New Roman" w:hAnsi="Times New Roman" w:cs="Times New Roman"/>
          <w:sz w:val="24"/>
          <w:szCs w:val="24"/>
        </w:rPr>
        <w:t>, harmonogram a rozpočet projektu. ŘO prověřuje soulad projektu s programovou dokumentací, provázanost jednotlivých částí projektu a údajů v žádosti, studii proveditelnosti, harmonogramu a rozpočtu.</w:t>
      </w:r>
    </w:p>
    <w:p w:rsidR="00B24D00" w:rsidRPr="006207F2" w:rsidRDefault="00780E9F" w:rsidP="00C12687">
      <w:pPr>
        <w:keepNext/>
        <w:keepLines/>
        <w:tabs>
          <w:tab w:val="left" w:pos="0"/>
        </w:tabs>
        <w:rPr>
          <w:rFonts w:ascii="Times New Roman" w:hAnsi="Times New Roman" w:cs="Times New Roman"/>
          <w:iCs/>
          <w:sz w:val="24"/>
          <w:szCs w:val="24"/>
        </w:rPr>
      </w:pPr>
      <w:r>
        <w:rPr>
          <w:rFonts w:ascii="Times New Roman" w:hAnsi="Times New Roman" w:cs="Times New Roman"/>
          <w:iCs/>
          <w:sz w:val="24"/>
          <w:szCs w:val="24"/>
        </w:rPr>
        <w:t>Je žádoucí v</w:t>
      </w:r>
      <w:r w:rsidR="00B24D00" w:rsidRPr="006207F2">
        <w:rPr>
          <w:rFonts w:ascii="Times New Roman" w:hAnsi="Times New Roman" w:cs="Times New Roman"/>
          <w:iCs/>
          <w:sz w:val="24"/>
          <w:szCs w:val="24"/>
        </w:rPr>
        <w:t>yužív</w:t>
      </w:r>
      <w:r>
        <w:rPr>
          <w:rFonts w:ascii="Times New Roman" w:hAnsi="Times New Roman" w:cs="Times New Roman"/>
          <w:iCs/>
          <w:sz w:val="24"/>
          <w:szCs w:val="24"/>
        </w:rPr>
        <w:t>at</w:t>
      </w:r>
      <w:r w:rsidR="00B24D00" w:rsidRPr="006207F2">
        <w:rPr>
          <w:rFonts w:ascii="Times New Roman" w:hAnsi="Times New Roman" w:cs="Times New Roman"/>
          <w:iCs/>
          <w:sz w:val="24"/>
          <w:szCs w:val="24"/>
        </w:rPr>
        <w:t xml:space="preserve"> oficiální informační místa a konzult</w:t>
      </w:r>
      <w:r>
        <w:rPr>
          <w:rFonts w:ascii="Times New Roman" w:hAnsi="Times New Roman" w:cs="Times New Roman"/>
          <w:iCs/>
          <w:sz w:val="24"/>
          <w:szCs w:val="24"/>
        </w:rPr>
        <w:t>ovat</w:t>
      </w:r>
      <w:r w:rsidR="00B24D00" w:rsidRPr="006207F2">
        <w:rPr>
          <w:rFonts w:ascii="Times New Roman" w:hAnsi="Times New Roman" w:cs="Times New Roman"/>
          <w:iCs/>
          <w:sz w:val="24"/>
          <w:szCs w:val="24"/>
        </w:rPr>
        <w:t xml:space="preserve"> projektov</w:t>
      </w:r>
      <w:r>
        <w:rPr>
          <w:rFonts w:ascii="Times New Roman" w:hAnsi="Times New Roman" w:cs="Times New Roman"/>
          <w:iCs/>
          <w:sz w:val="24"/>
          <w:szCs w:val="24"/>
        </w:rPr>
        <w:t>ý</w:t>
      </w:r>
      <w:r w:rsidR="00B24D00" w:rsidRPr="006207F2">
        <w:rPr>
          <w:rFonts w:ascii="Times New Roman" w:hAnsi="Times New Roman" w:cs="Times New Roman"/>
          <w:iCs/>
          <w:sz w:val="24"/>
          <w:szCs w:val="24"/>
        </w:rPr>
        <w:t xml:space="preserve"> záměr. CRR ČR poskytuje konzultace ohledně zpracování projektové žádosti, </w:t>
      </w:r>
      <w:r w:rsidR="007964E2">
        <w:rPr>
          <w:rFonts w:ascii="Times New Roman" w:hAnsi="Times New Roman" w:cs="Times New Roman"/>
          <w:iCs/>
          <w:sz w:val="24"/>
          <w:szCs w:val="24"/>
        </w:rPr>
        <w:t>hlášení o pokroku</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a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B24D00" w:rsidRPr="006207F2">
        <w:rPr>
          <w:rFonts w:ascii="Times New Roman" w:hAnsi="Times New Roman" w:cs="Times New Roman"/>
          <w:iCs/>
          <w:sz w:val="24"/>
          <w:szCs w:val="24"/>
        </w:rPr>
        <w:t>nebo například při přípravě a realizaci zadávacího a výběrového řízení, které se žadatelům doporučuje konzultovat především. Konzultacemi se můžete vyhnout případným problémům v budoucnosti a vyvarovat se některých chyb.</w:t>
      </w:r>
    </w:p>
    <w:p w:rsidR="00B24D00"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Pr="006207F2">
        <w:rPr>
          <w:rFonts w:ascii="Times New Roman" w:hAnsi="Times New Roman" w:cs="Times New Roman"/>
          <w:sz w:val="24"/>
          <w:szCs w:val="24"/>
        </w:rPr>
        <w:t>Pracovníci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konfliktu zájmů.</w:t>
      </w:r>
    </w:p>
    <w:p w:rsidR="007B2A95" w:rsidRPr="006207F2" w:rsidRDefault="007B2A95" w:rsidP="00C12687">
      <w:pPr>
        <w:pStyle w:val="Nadpis2"/>
        <w:keepLines/>
        <w:spacing w:before="360"/>
        <w:ind w:left="578" w:hanging="578"/>
        <w:rPr>
          <w:lang w:val="cs-CZ"/>
        </w:rPr>
      </w:pPr>
      <w:bookmarkStart w:id="325" w:name="_Toc244415577"/>
      <w:bookmarkStart w:id="326" w:name="_Toc328732754"/>
      <w:bookmarkStart w:id="327" w:name="_Toc365638280"/>
      <w:bookmarkStart w:id="328" w:name="_Toc398279107"/>
      <w:r w:rsidRPr="006207F2">
        <w:rPr>
          <w:lang w:val="cs-CZ"/>
        </w:rPr>
        <w:lastRenderedPageBreak/>
        <w:t xml:space="preserve">Forma </w:t>
      </w:r>
      <w:r w:rsidR="003A65E6" w:rsidRPr="006207F2">
        <w:rPr>
          <w:lang w:val="cs-CZ"/>
        </w:rPr>
        <w:t xml:space="preserve">projektové </w:t>
      </w:r>
      <w:r w:rsidRPr="006207F2">
        <w:rPr>
          <w:lang w:val="cs-CZ"/>
        </w:rPr>
        <w:t>žádosti</w:t>
      </w:r>
      <w:bookmarkEnd w:id="325"/>
      <w:bookmarkEnd w:id="326"/>
      <w:bookmarkEnd w:id="327"/>
      <w:bookmarkEnd w:id="328"/>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347199"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7368E9">
        <w:rPr>
          <w:szCs w:val="24"/>
        </w:rPr>
        <w:t>1</w:t>
      </w:r>
      <w:r w:rsidRPr="003A33AE">
        <w:rPr>
          <w:szCs w:val="24"/>
        </w:rPr>
        <w:t xml:space="preserve"> </w:t>
      </w:r>
      <w:r w:rsidR="000343D1" w:rsidRPr="003A33AE">
        <w:rPr>
          <w:szCs w:val="24"/>
        </w:rPr>
        <w:t xml:space="preserve">Pokyny pro vyplnění elektronické projektové žádosti </w:t>
      </w:r>
      <w:r w:rsidR="003662C6">
        <w:rPr>
          <w:szCs w:val="24"/>
        </w:rPr>
        <w:t xml:space="preserve">v IS </w:t>
      </w:r>
      <w:r w:rsidR="000343D1" w:rsidRPr="003A33AE">
        <w:rPr>
          <w:szCs w:val="24"/>
        </w:rPr>
        <w:t xml:space="preserve">BENEFIT7. Důrazně doporučujeme se jím řídit. </w:t>
      </w:r>
    </w:p>
    <w:p w:rsidR="007B2A95" w:rsidRDefault="007B2A95" w:rsidP="00C12687">
      <w:pPr>
        <w:pStyle w:val="Pruka-ZkladnstylCharChar1Char"/>
        <w:keepNext/>
        <w:keepLines/>
        <w:rPr>
          <w:szCs w:val="24"/>
        </w:rPr>
      </w:pPr>
      <w:r w:rsidRPr="003A33AE">
        <w:rPr>
          <w:szCs w:val="24"/>
        </w:rPr>
        <w:t xml:space="preserve">Žádost musí být odevzdána </w:t>
      </w:r>
      <w:r w:rsidR="008F63F2">
        <w:rPr>
          <w:szCs w:val="24"/>
        </w:rPr>
        <w:t xml:space="preserve">na </w:t>
      </w:r>
      <w:r w:rsidR="00AA0433" w:rsidRPr="002A5443">
        <w:rPr>
          <w:b/>
          <w:szCs w:val="24"/>
        </w:rPr>
        <w:t xml:space="preserve">dvou </w:t>
      </w:r>
      <w:r w:rsidR="008F63F2" w:rsidRPr="002A5443">
        <w:rPr>
          <w:b/>
          <w:szCs w:val="24"/>
        </w:rPr>
        <w:t>CD</w:t>
      </w:r>
      <w:r w:rsidR="008F63F2">
        <w:rPr>
          <w:szCs w:val="24"/>
        </w:rPr>
        <w:t xml:space="preserve">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122F2B" w:rsidRDefault="00122F2B" w:rsidP="00122F2B">
      <w:pPr>
        <w:pStyle w:val="odrkyChar"/>
        <w:keepNext/>
        <w:keepLines/>
        <w:spacing w:before="0" w:after="0" w:line="240" w:lineRule="atLeast"/>
        <w:ind w:left="709" w:right="-2"/>
        <w:rPr>
          <w:rFonts w:ascii="Times New Roman" w:hAnsi="Times New Roman" w:cs="Times New Roman"/>
          <w:noProof/>
          <w:sz w:val="24"/>
          <w:szCs w:val="24"/>
        </w:rPr>
      </w:pPr>
    </w:p>
    <w:p w:rsidR="000D20A4" w:rsidRPr="000D20A4" w:rsidRDefault="000D20A4" w:rsidP="000D20A4">
      <w:pPr>
        <w:pStyle w:val="odrkyChar"/>
        <w:keepNext/>
        <w:keepLines/>
        <w:spacing w:before="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že žadatel provede výběrové/zadávací řízení před schválením Stanovení výdajů, je povinen dodat CRR ČR dokumentaci ke kontrole.</w:t>
      </w:r>
    </w:p>
    <w:p w:rsidR="000D20A4" w:rsidRPr="000D20A4" w:rsidRDefault="000D20A4" w:rsidP="000D20A4">
      <w:pPr>
        <w:pStyle w:val="odrkyChar"/>
        <w:keepNext/>
        <w:keepLines/>
        <w:spacing w:before="0" w:after="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lastRenderedPageBreak/>
        <w:t>V případě provedení výběrových/zadávacích řízení po datu schválení Stanovení výdajů, předkládá tuto dokumentaci nejpozději ke Zjednodušené žádosti o platbu. Dále předkládá žadatel ke kontrole dokumentaci k plánovaným zadávacím a výběrovým řízením.</w:t>
      </w:r>
    </w:p>
    <w:p w:rsidR="0087715C" w:rsidRDefault="007B2A95" w:rsidP="002B1806">
      <w:pPr>
        <w:pStyle w:val="odrkyChar"/>
        <w:keepNext/>
        <w:keepLines/>
        <w:numPr>
          <w:ilvl w:val="0"/>
          <w:numId w:val="299"/>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0343D1">
        <w:rPr>
          <w:rFonts w:ascii="Times New Roman" w:hAnsi="Times New Roman" w:cs="Times New Roman"/>
          <w:noProof/>
          <w:sz w:val="24"/>
          <w:szCs w:val="24"/>
        </w:rPr>
        <w:t xml:space="preserve">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8A25D4">
        <w:rPr>
          <w:rFonts w:ascii="Times New Roman" w:hAnsi="Times New Roman" w:cs="Times New Roman"/>
          <w:sz w:val="24"/>
          <w:szCs w:val="24"/>
        </w:rPr>
        <w:t>;</w:t>
      </w:r>
    </w:p>
    <w:p w:rsidR="0087715C" w:rsidRDefault="000343D1" w:rsidP="002B1806">
      <w:pPr>
        <w:pStyle w:val="odrkyChar"/>
        <w:keepNext/>
        <w:keepLines/>
        <w:numPr>
          <w:ilvl w:val="0"/>
          <w:numId w:val="299"/>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AF1BE4" w:rsidRPr="006207F2" w:rsidRDefault="00AF1BE4"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6207F2">
        <w:rPr>
          <w:rFonts w:ascii="Times New Roman" w:hAnsi="Times New Roman" w:cs="Tahoma"/>
          <w:sz w:val="24"/>
          <w:szCs w:val="24"/>
          <w:u w:val="single"/>
          <w:lang w:val="cs-CZ"/>
        </w:rPr>
        <w:t>Seznam povinných příloh</w:t>
      </w:r>
    </w:p>
    <w:p w:rsidR="00AF1BE4" w:rsidRPr="00D67D28"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CB0CFA">
        <w:rPr>
          <w:rFonts w:ascii="Times New Roman" w:hAnsi="Times New Roman" w:cs="Times New Roman"/>
          <w:b/>
          <w:sz w:val="24"/>
          <w:szCs w:val="24"/>
        </w:rPr>
        <w:t xml:space="preserve">, </w:t>
      </w:r>
      <w:r w:rsidR="00CB0CFA">
        <w:rPr>
          <w:rFonts w:ascii="Times New Roman" w:hAnsi="Times New Roman" w:cs="Times New Roman"/>
          <w:sz w:val="24"/>
          <w:szCs w:val="24"/>
        </w:rPr>
        <w:t xml:space="preserve">viz příloha </w:t>
      </w:r>
      <w:r w:rsidRPr="00D67D28">
        <w:rPr>
          <w:rFonts w:ascii="Times New Roman" w:hAnsi="Times New Roman" w:cs="Times New Roman"/>
          <w:sz w:val="24"/>
          <w:szCs w:val="24"/>
        </w:rPr>
        <w:t xml:space="preserve">č. </w:t>
      </w:r>
      <w:r w:rsidR="007368E9" w:rsidRPr="00D67D28">
        <w:rPr>
          <w:rFonts w:ascii="Times New Roman" w:hAnsi="Times New Roman" w:cs="Times New Roman"/>
          <w:sz w:val="24"/>
          <w:szCs w:val="24"/>
        </w:rPr>
        <w:t>2</w:t>
      </w:r>
      <w:r w:rsidR="00D67D28" w:rsidRPr="00D67D28">
        <w:rPr>
          <w:rFonts w:ascii="Times New Roman" w:hAnsi="Times New Roman" w:cs="Times New Roman"/>
          <w:sz w:val="24"/>
          <w:szCs w:val="24"/>
        </w:rPr>
        <w:t xml:space="preserve"> Příručky</w:t>
      </w:r>
      <w:r w:rsidR="00CB0CFA">
        <w:rPr>
          <w:rFonts w:ascii="Times New Roman" w:hAnsi="Times New Roman" w:cs="Times New Roman"/>
          <w:sz w:val="24"/>
          <w:szCs w:val="24"/>
        </w:rPr>
        <w:t xml:space="preserve"> a</w:t>
      </w:r>
      <w:r w:rsidR="00D67D28" w:rsidRPr="00D67D28">
        <w:rPr>
          <w:rFonts w:ascii="Times New Roman" w:hAnsi="Times New Roman" w:cs="Times New Roman"/>
          <w:sz w:val="24"/>
          <w:szCs w:val="24"/>
        </w:rPr>
        <w:t xml:space="preserve"> kapitola </w:t>
      </w:r>
      <w:r w:rsidRPr="00D67D28">
        <w:rPr>
          <w:rFonts w:ascii="Times New Roman" w:hAnsi="Times New Roman" w:cs="Times New Roman"/>
          <w:sz w:val="24"/>
          <w:szCs w:val="24"/>
        </w:rPr>
        <w:t>5.</w:t>
      </w:r>
      <w:r w:rsidR="00D67D28" w:rsidRPr="00D67D28">
        <w:rPr>
          <w:rFonts w:ascii="Times New Roman" w:hAnsi="Times New Roman" w:cs="Times New Roman"/>
          <w:sz w:val="24"/>
          <w:szCs w:val="24"/>
        </w:rPr>
        <w:t>3</w:t>
      </w:r>
      <w:r w:rsidRPr="00D67D28">
        <w:rPr>
          <w:rFonts w:ascii="Times New Roman" w:hAnsi="Times New Roman" w:cs="Times New Roman"/>
          <w:sz w:val="24"/>
          <w:szCs w:val="24"/>
        </w:rPr>
        <w:t xml:space="preserve">. </w:t>
      </w:r>
    </w:p>
    <w:p w:rsidR="00AF1BE4" w:rsidRPr="00C12687"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 xml:space="preserve">Zmocnění k podpisu projektové žádosti podepsané statutárním zástupcem, </w:t>
      </w:r>
      <w:r w:rsidRPr="00C12687">
        <w:rPr>
          <w:rFonts w:ascii="Times New Roman" w:hAnsi="Times New Roman" w:cs="Times New Roman"/>
          <w:sz w:val="24"/>
          <w:szCs w:val="24"/>
        </w:rPr>
        <w:t>je-li relevantní.</w:t>
      </w:r>
    </w:p>
    <w:p w:rsidR="00CB0CFA" w:rsidRPr="00D67D28"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 xml:space="preserve">Rozpočet projektu, </w:t>
      </w:r>
      <w:r>
        <w:rPr>
          <w:rFonts w:ascii="Times New Roman" w:hAnsi="Times New Roman" w:cs="Times New Roman"/>
          <w:sz w:val="24"/>
          <w:szCs w:val="24"/>
        </w:rPr>
        <w:t>viz příloha č. 3 Příručky.</w:t>
      </w:r>
    </w:p>
    <w:p w:rsidR="008A0922" w:rsidRPr="003B6191" w:rsidRDefault="009F2377" w:rsidP="00D67D28">
      <w:pPr>
        <w:pStyle w:val="odrkyChar"/>
        <w:keepNext/>
        <w:keepLines/>
        <w:widowControl w:val="0"/>
        <w:spacing w:before="180" w:after="0" w:line="240" w:lineRule="atLeast"/>
        <w:rPr>
          <w:rFonts w:ascii="Times New Roman" w:hAnsi="Times New Roman" w:cs="Times New Roman"/>
          <w:b/>
          <w:sz w:val="24"/>
          <w:szCs w:val="24"/>
        </w:rPr>
      </w:pPr>
      <w:r w:rsidRPr="003B6191">
        <w:rPr>
          <w:rFonts w:ascii="Times New Roman" w:hAnsi="Times New Roman"/>
          <w:noProof/>
          <w:sz w:val="24"/>
          <w:szCs w:val="24"/>
        </w:rPr>
        <w:t>Projektovou žádost a přílohy žadatel předlož</w:t>
      </w:r>
      <w:r w:rsidRPr="003B6191">
        <w:rPr>
          <w:rFonts w:ascii="Times New Roman" w:hAnsi="Times New Roman"/>
          <w:sz w:val="24"/>
          <w:szCs w:val="24"/>
        </w:rPr>
        <w:t xml:space="preserve">í v listinné podobě a na nosiči CD. Pokud je některá příloha příliš rozsáhlá, předkládá ji jen na CD. </w:t>
      </w:r>
    </w:p>
    <w:p w:rsidR="008A0922" w:rsidRDefault="009F2377" w:rsidP="00D67D28">
      <w:pPr>
        <w:keepNext/>
        <w:keepLines/>
        <w:tabs>
          <w:tab w:val="left" w:pos="0"/>
        </w:tabs>
        <w:ind w:right="-2"/>
        <w:rPr>
          <w:rFonts w:ascii="Times New Roman" w:hAnsi="Times New Roman"/>
          <w:noProof/>
          <w:sz w:val="24"/>
          <w:szCs w:val="24"/>
        </w:rPr>
      </w:pPr>
      <w:r w:rsidRPr="003B6191">
        <w:rPr>
          <w:rFonts w:ascii="Times New Roman" w:hAnsi="Times New Roman"/>
          <w:sz w:val="24"/>
        </w:rPr>
        <w:t xml:space="preserve">Nepovinné přílohy žadatel připojí za poslední povinnou přílohu a při číslování naváže na poslední číslo povinné přílohy. </w:t>
      </w:r>
      <w:r w:rsidRPr="003B6191">
        <w:rPr>
          <w:rFonts w:ascii="Times New Roman" w:hAnsi="Times New Roman"/>
          <w:noProof/>
          <w:sz w:val="24"/>
          <w:szCs w:val="24"/>
        </w:rPr>
        <w:t xml:space="preserve">Přílohy, u nichž je vyžadován podpis žadatele, musí statutární zástupce žadatele nebo osoba jím pověřená podepsat. </w:t>
      </w:r>
    </w:p>
    <w:p w:rsidR="000B33FF" w:rsidRPr="003B6191" w:rsidRDefault="000B33FF" w:rsidP="00D67D28">
      <w:pPr>
        <w:keepNext/>
        <w:keepLines/>
        <w:tabs>
          <w:tab w:val="left" w:pos="0"/>
        </w:tabs>
        <w:ind w:right="-2"/>
        <w:rPr>
          <w:rFonts w:ascii="Times New Roman" w:hAnsi="Times New Roman"/>
          <w:noProof/>
          <w:sz w:val="24"/>
          <w:szCs w:val="24"/>
        </w:rPr>
      </w:pPr>
    </w:p>
    <w:p w:rsidR="00B24D00" w:rsidRPr="00751B98" w:rsidRDefault="00B43956" w:rsidP="00B43956">
      <w:pPr>
        <w:pStyle w:val="Nadpis2"/>
        <w:keepLines/>
      </w:pPr>
      <w:r>
        <w:rPr>
          <w:lang w:val="cs-CZ"/>
        </w:rPr>
        <w:t xml:space="preserve"> </w:t>
      </w:r>
      <w:bookmarkStart w:id="329" w:name="_Toc398279108"/>
      <w:r w:rsidR="00B24D00" w:rsidRPr="00B43956">
        <w:rPr>
          <w:lang w:val="cs-CZ"/>
        </w:rPr>
        <w:t>Studie proveditelnosti</w:t>
      </w:r>
      <w:bookmarkEnd w:id="329"/>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cíle prioritní osy a oblasti intervence IOP. Osnovu studie proveditelnosti naleznete v příloze č.</w:t>
      </w:r>
      <w:r w:rsidR="003A33AE" w:rsidRPr="003A33AE">
        <w:rPr>
          <w:rFonts w:ascii="Times New Roman" w:hAnsi="Times New Roman" w:cs="Times New Roman"/>
          <w:sz w:val="24"/>
          <w:szCs w:val="24"/>
        </w:rPr>
        <w:t xml:space="preserve"> </w:t>
      </w:r>
      <w:r w:rsidR="007368E9">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w:t>
      </w:r>
      <w:r w:rsidR="00780E9F">
        <w:rPr>
          <w:rFonts w:ascii="Times New Roman" w:hAnsi="Times New Roman" w:cs="Times New Roman"/>
          <w:b/>
          <w:sz w:val="24"/>
          <w:szCs w:val="24"/>
        </w:rPr>
        <w:t xml:space="preserve">a potřebnosti </w:t>
      </w:r>
      <w:r w:rsidRPr="004C6EF0">
        <w:rPr>
          <w:rFonts w:ascii="Times New Roman" w:hAnsi="Times New Roman" w:cs="Times New Roman"/>
          <w:b/>
          <w:sz w:val="24"/>
          <w:szCs w:val="24"/>
        </w:rPr>
        <w:t>projektu</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o podporu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návrh možných věcných variant řešení včetně analýzy případných změn parametrů projektu, stability cílů projektu a jeho udržitelnosti.</w:t>
      </w:r>
    </w:p>
    <w:p w:rsidR="00B24D0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Pr="00231377">
        <w:rPr>
          <w:rFonts w:ascii="Times New Roman" w:hAnsi="Times New Roman" w:cs="Times New Roman"/>
          <w:sz w:val="24"/>
          <w:szCs w:val="24"/>
        </w:rPr>
        <w:t>odhad rizik a jejich dopad na uvažované varianty</w:t>
      </w:r>
      <w:r w:rsidRPr="000102B0">
        <w:rPr>
          <w:rFonts w:ascii="Times New Roman" w:hAnsi="Times New Roman" w:cs="Times New Roman"/>
          <w:sz w:val="24"/>
          <w:szCs w:val="24"/>
        </w:rPr>
        <w:t xml:space="preserve">.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záměru z hlediska stávajícího stavu řešené problematiky </w:t>
      </w:r>
      <w:r w:rsidR="002B3CE7">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pro projekt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lastRenderedPageBreak/>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2B3CE7">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2B3CE7">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2B3CE7">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2B3CE7">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jeho financování po ukončení finanční podpory ze strukturálních fondů.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p>
    <w:p w:rsidR="00B24D00" w:rsidRPr="00751B98" w:rsidRDefault="00B43956" w:rsidP="00B43956">
      <w:pPr>
        <w:pStyle w:val="Nadpis2"/>
      </w:pPr>
      <w:r>
        <w:rPr>
          <w:lang w:val="cs-CZ"/>
        </w:rPr>
        <w:t xml:space="preserve"> </w:t>
      </w:r>
      <w:bookmarkStart w:id="330" w:name="_Toc398279109"/>
      <w:r w:rsidR="00B24D00" w:rsidRPr="00B43956">
        <w:rPr>
          <w:lang w:val="cs-CZ"/>
        </w:rPr>
        <w:t>Rozpočet projektu</w:t>
      </w:r>
      <w:bookmarkEnd w:id="330"/>
    </w:p>
    <w:p w:rsidR="00B24D00" w:rsidRPr="00B23475"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výstižného slovního popisu projektu je nutné </w:t>
      </w:r>
      <w:r>
        <w:rPr>
          <w:rFonts w:ascii="Times New Roman" w:hAnsi="Times New Roman" w:cs="Times New Roman"/>
          <w:sz w:val="24"/>
          <w:szCs w:val="24"/>
        </w:rPr>
        <w:t xml:space="preserve">se </w:t>
      </w:r>
      <w:r w:rsidRPr="00B23475">
        <w:rPr>
          <w:rFonts w:ascii="Times New Roman" w:hAnsi="Times New Roman" w:cs="Times New Roman"/>
          <w:sz w:val="24"/>
          <w:szCs w:val="24"/>
        </w:rPr>
        <w:t>zaměřit</w:t>
      </w:r>
      <w:r>
        <w:rPr>
          <w:rFonts w:ascii="Times New Roman" w:hAnsi="Times New Roman" w:cs="Times New Roman"/>
          <w:sz w:val="24"/>
          <w:szCs w:val="24"/>
        </w:rPr>
        <w:t xml:space="preserve"> </w:t>
      </w:r>
      <w:r w:rsidRPr="00B23475">
        <w:rPr>
          <w:rFonts w:ascii="Times New Roman" w:hAnsi="Times New Roman" w:cs="Times New Roman"/>
          <w:sz w:val="24"/>
          <w:szCs w:val="24"/>
        </w:rPr>
        <w:t>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je povinnou součástí </w:t>
      </w:r>
      <w:r w:rsidR="003A33AE">
        <w:rPr>
          <w:rFonts w:ascii="Times New Roman" w:hAnsi="Times New Roman" w:cs="Times New Roman"/>
          <w:sz w:val="24"/>
          <w:szCs w:val="24"/>
        </w:rPr>
        <w:t>projektové žádosti</w:t>
      </w:r>
      <w:r w:rsidRPr="00AA3C4B">
        <w:rPr>
          <w:rFonts w:ascii="Times New Roman" w:hAnsi="Times New Roman" w:cs="Times New Roman"/>
          <w:sz w:val="24"/>
          <w:szCs w:val="24"/>
        </w:rPr>
        <w:t>. Vzor rozpočtu je uveden</w:t>
      </w:r>
      <w:r w:rsidR="002B3CE7">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7368E9">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B90209" w:rsidRDefault="00B90209" w:rsidP="003B6191">
      <w:pPr>
        <w:keepNext/>
        <w:keepLines/>
        <w:widowControl w:val="0"/>
        <w:autoSpaceDE w:val="0"/>
        <w:autoSpaceDN w:val="0"/>
        <w:adjustRightInd w:val="0"/>
        <w:ind w:right="-2"/>
        <w:rPr>
          <w:rFonts w:ascii="Times New Roman" w:hAnsi="Times New Roman" w:cs="Times New Roman"/>
          <w:noProof/>
          <w:sz w:val="24"/>
          <w:szCs w:val="24"/>
        </w:rPr>
      </w:pPr>
      <w:bookmarkStart w:id="331" w:name="_Toc328732755"/>
    </w:p>
    <w:p w:rsidR="000343D1" w:rsidRPr="006207F2" w:rsidRDefault="000343D1" w:rsidP="009D47A9">
      <w:pPr>
        <w:pStyle w:val="Nadpis2"/>
        <w:keepLines/>
        <w:widowControl w:val="0"/>
        <w:spacing w:before="360"/>
        <w:ind w:left="578" w:hanging="578"/>
        <w:rPr>
          <w:lang w:val="cs-CZ"/>
        </w:rPr>
      </w:pPr>
      <w:bookmarkStart w:id="332" w:name="_Toc327282004"/>
      <w:bookmarkStart w:id="333" w:name="_Toc327282400"/>
      <w:bookmarkStart w:id="334" w:name="_Toc327282005"/>
      <w:bookmarkStart w:id="335" w:name="_Toc327282401"/>
      <w:bookmarkStart w:id="336" w:name="_Toc327168372"/>
      <w:bookmarkStart w:id="337" w:name="_Toc327282006"/>
      <w:bookmarkStart w:id="338" w:name="_Toc327282402"/>
      <w:bookmarkStart w:id="339" w:name="_Toc365638281"/>
      <w:bookmarkStart w:id="340" w:name="_Toc398279110"/>
      <w:bookmarkEnd w:id="332"/>
      <w:bookmarkEnd w:id="333"/>
      <w:bookmarkEnd w:id="334"/>
      <w:bookmarkEnd w:id="335"/>
      <w:bookmarkEnd w:id="336"/>
      <w:bookmarkEnd w:id="337"/>
      <w:bookmarkEnd w:id="338"/>
      <w:r w:rsidRPr="006207F2">
        <w:rPr>
          <w:lang w:val="cs-CZ"/>
        </w:rPr>
        <w:t>Způsob podání projektové žádosti</w:t>
      </w:r>
      <w:bookmarkEnd w:id="331"/>
      <w:bookmarkEnd w:id="339"/>
      <w:bookmarkEnd w:id="34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4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8A0922" w:rsidRPr="000343D1">
        <w:rPr>
          <w:rFonts w:ascii="Times New Roman" w:hAnsi="Times New Roman" w:cs="Times New Roman"/>
          <w:b/>
          <w:bCs/>
          <w:sz w:val="24"/>
          <w:szCs w:val="24"/>
        </w:rPr>
        <w:t>bud</w:t>
      </w:r>
      <w:r w:rsidR="008A0922">
        <w:rPr>
          <w:rFonts w:ascii="Times New Roman" w:hAnsi="Times New Roman" w:cs="Times New Roman"/>
          <w:b/>
          <w:bCs/>
          <w:sz w:val="24"/>
          <w:szCs w:val="24"/>
        </w:rPr>
        <w:t>e</w:t>
      </w:r>
      <w:r w:rsidR="008A0922"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C412BF">
        <w:rPr>
          <w:rFonts w:ascii="Times New Roman" w:hAnsi="Times New Roman" w:cs="Times New Roman"/>
          <w:b/>
          <w:bCs/>
          <w:sz w:val="24"/>
          <w:szCs w:val="24"/>
        </w:rPr>
        <w:t xml:space="preserve">Hlavní kancelář </w:t>
      </w:r>
      <w:r w:rsidR="00B07922">
        <w:rPr>
          <w:rFonts w:ascii="Times New Roman" w:hAnsi="Times New Roman" w:cs="Times New Roman"/>
          <w:b/>
          <w:bCs/>
          <w:sz w:val="24"/>
          <w:szCs w:val="24"/>
        </w:rPr>
        <w:t>CRR ČR</w:t>
      </w:r>
      <w:r w:rsidR="00C412BF">
        <w:rPr>
          <w:rFonts w:ascii="Times New Roman" w:hAnsi="Times New Roman" w:cs="Times New Roman"/>
          <w:b/>
          <w:bCs/>
          <w:sz w:val="24"/>
          <w:szCs w:val="24"/>
        </w:rPr>
        <w:t xml:space="preserve"> </w:t>
      </w:r>
      <w:r w:rsidR="00CB0CFA">
        <w:rPr>
          <w:rFonts w:ascii="Times New Roman" w:hAnsi="Times New Roman" w:cs="Times New Roman"/>
          <w:b/>
          <w:bCs/>
          <w:sz w:val="24"/>
          <w:szCs w:val="24"/>
        </w:rPr>
        <w:t>v Praze</w:t>
      </w:r>
      <w:r w:rsidR="000343D1" w:rsidRPr="000343D1">
        <w:rPr>
          <w:rFonts w:ascii="Times New Roman" w:hAnsi="Times New Roman" w:cs="Times New Roman"/>
          <w:b/>
          <w:bCs/>
          <w:sz w:val="24"/>
          <w:szCs w:val="24"/>
        </w:rPr>
        <w:t xml:space="preserve">. </w:t>
      </w:r>
    </w:p>
    <w:bookmarkEnd w:id="341"/>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B2A95" w:rsidRPr="00B22D2A" w:rsidRDefault="007B2A95" w:rsidP="0055742A">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sidR="005D320B">
        <w:rPr>
          <w:rFonts w:ascii="Times New Roman" w:hAnsi="Times New Roman" w:cs="Times New Roman"/>
          <w:sz w:val="24"/>
        </w:rPr>
        <w:t>a</w:t>
      </w:r>
      <w:r w:rsidRPr="00B22D2A">
        <w:rPr>
          <w:rFonts w:ascii="Times New Roman" w:hAnsi="Times New Roman" w:cs="Times New Roman"/>
          <w:sz w:val="24"/>
        </w:rPr>
        <w:t xml:space="preserve"> pro poštovní doručení</w:t>
      </w:r>
      <w:r w:rsidR="008A0922">
        <w:rPr>
          <w:rFonts w:ascii="Times New Roman" w:hAnsi="Times New Roman" w:cs="Times New Roman"/>
          <w:sz w:val="24"/>
        </w:rPr>
        <w:t>:</w:t>
      </w:r>
      <w:r w:rsidRPr="00B22D2A">
        <w:rPr>
          <w:rFonts w:ascii="Times New Roman" w:hAnsi="Times New Roman" w:cs="Times New Roman"/>
          <w:sz w:val="24"/>
        </w:rPr>
        <w:t xml:space="preserve"> </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sidR="00E66331">
        <w:rPr>
          <w:rFonts w:ascii="Times New Roman" w:hAnsi="Times New Roman" w:cs="Times New Roman"/>
          <w:sz w:val="24"/>
        </w:rPr>
        <w:t xml:space="preserve"> ČR</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Vinohradská 46, 120 00 Praha 2</w:t>
      </w:r>
    </w:p>
    <w:p w:rsidR="008A0922" w:rsidRDefault="008A0922" w:rsidP="008A0922">
      <w:pPr>
        <w:keepNext/>
        <w:keepLines/>
        <w:widowControl w:val="0"/>
        <w:ind w:right="-2"/>
        <w:rPr>
          <w:rFonts w:ascii="Times New Roman" w:hAnsi="Times New Roman" w:cs="Times New Roman"/>
          <w:sz w:val="24"/>
        </w:rPr>
      </w:pPr>
    </w:p>
    <w:p w:rsidR="007B2A95" w:rsidRPr="00B22D2A" w:rsidRDefault="007B2A95" w:rsidP="008A0922">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4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ED729E">
        <w:rPr>
          <w:rFonts w:ascii="Times New Roman" w:hAnsi="Times New Roman" w:cs="Times New Roman"/>
          <w:b/>
          <w:noProof/>
          <w:sz w:val="24"/>
          <w:szCs w:val="24"/>
        </w:rPr>
        <w:t>2</w:t>
      </w:r>
      <w:r w:rsidR="00392C99">
        <w:rPr>
          <w:rFonts w:ascii="Times New Roman" w:hAnsi="Times New Roman" w:cs="Times New Roman"/>
          <w:b/>
          <w:noProof/>
          <w:sz w:val="24"/>
          <w:szCs w:val="24"/>
        </w:rPr>
        <w:t>7</w:t>
      </w:r>
      <w:r w:rsidR="00ED729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42"/>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2B1806" w:rsidRDefault="007B2A95" w:rsidP="002B1806">
      <w:pPr>
        <w:rPr>
          <w:rFonts w:ascii="Times New Roman" w:hAnsi="Times New Roman" w:cs="Times New Roman"/>
          <w:sz w:val="24"/>
        </w:rPr>
      </w:pPr>
      <w:r w:rsidRPr="002B1806">
        <w:rPr>
          <w:rFonts w:ascii="Times New Roman" w:hAnsi="Times New Roman" w:cs="Times New Roman"/>
          <w:sz w:val="24"/>
        </w:rPr>
        <w:t>Všechny uvedené náležitosti lze automaticky vygenerovat prostřednictvím BENEFIT7 – „Štítek na obálku“, který žadatel nalepí na obal</w:t>
      </w:r>
      <w:r w:rsidR="00B22D2A" w:rsidRPr="002B1806">
        <w:rPr>
          <w:rFonts w:ascii="Times New Roman" w:hAnsi="Times New Roman" w:cs="Times New Roman"/>
          <w:sz w:val="24"/>
        </w:rPr>
        <w:t xml:space="preserve">. Štítek na obálku </w:t>
      </w:r>
      <w:r w:rsidRPr="002B1806">
        <w:rPr>
          <w:rFonts w:ascii="Times New Roman" w:hAnsi="Times New Roman" w:cs="Times New Roman"/>
          <w:sz w:val="24"/>
        </w:rPr>
        <w:t>se tiskne jako samostatná poslední strana po finalizaci projektové žádosti.</w:t>
      </w:r>
    </w:p>
    <w:p w:rsidR="002B1806" w:rsidRPr="00B22D2A" w:rsidRDefault="002B1806" w:rsidP="002B1806">
      <w:pPr>
        <w:rPr>
          <w:rFonts w:ascii="Times New Roman" w:hAnsi="Times New Roman" w:cs="Times New Roman"/>
          <w:sz w:val="24"/>
        </w:rPr>
      </w:pPr>
      <w:r w:rsidRPr="00B22D2A">
        <w:rPr>
          <w:rFonts w:ascii="Times New Roman" w:hAnsi="Times New Roman" w:cs="Times New Roman"/>
          <w:sz w:val="24"/>
        </w:rPr>
        <w:lastRenderedPageBreak/>
        <w:t xml:space="preserve">Rozhodným okamžikem je </w:t>
      </w:r>
      <w:r w:rsidRPr="00036BA6">
        <w:rPr>
          <w:rFonts w:ascii="Times New Roman" w:hAnsi="Times New Roman" w:cs="Times New Roman"/>
          <w:b/>
          <w:sz w:val="24"/>
        </w:rPr>
        <w:t>datum a čas doručení projektové žádosti</w:t>
      </w:r>
      <w:r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w:t>
      </w:r>
      <w:r>
        <w:rPr>
          <w:rFonts w:ascii="Times New Roman" w:hAnsi="Times New Roman" w:cs="Times New Roman"/>
          <w:b/>
          <w:sz w:val="24"/>
        </w:rPr>
        <w:t xml:space="preserve">centrálu </w:t>
      </w:r>
      <w:r w:rsidRPr="00036BA6">
        <w:rPr>
          <w:rFonts w:ascii="Times New Roman" w:hAnsi="Times New Roman" w:cs="Times New Roman"/>
          <w:b/>
          <w:sz w:val="24"/>
        </w:rPr>
        <w:t>CRR ČR</w:t>
      </w:r>
      <w:r w:rsidRPr="00B22D2A">
        <w:rPr>
          <w:rFonts w:ascii="Times New Roman" w:hAnsi="Times New Roman" w:cs="Times New Roman"/>
          <w:sz w:val="24"/>
        </w:rPr>
        <w:t xml:space="preserve">, nikoli datum jejího odeslání. Rizika plynoucí ze zvoleného způsobu doručení nese žadatel. Příjem žádostí na </w:t>
      </w:r>
      <w:r>
        <w:rPr>
          <w:rFonts w:ascii="Times New Roman" w:hAnsi="Times New Roman" w:cs="Times New Roman"/>
          <w:sz w:val="24"/>
        </w:rPr>
        <w:t xml:space="preserve">centrále </w:t>
      </w:r>
      <w:r w:rsidRPr="00B22D2A">
        <w:rPr>
          <w:rFonts w:ascii="Times New Roman" w:hAnsi="Times New Roman" w:cs="Times New Roman"/>
          <w:sz w:val="24"/>
        </w:rPr>
        <w:t>CRR ČR probíhá v pracovní dny od 9 do 14 hod.</w:t>
      </w:r>
      <w:r>
        <w:rPr>
          <w:rFonts w:ascii="Times New Roman" w:hAnsi="Times New Roman" w:cs="Times New Roman"/>
          <w:sz w:val="24"/>
        </w:rPr>
        <w:t xml:space="preserve"> </w:t>
      </w:r>
      <w:r w:rsidRPr="00877DA6">
        <w:rPr>
          <w:rFonts w:ascii="Times New Roman" w:hAnsi="Times New Roman"/>
          <w:sz w:val="24"/>
        </w:rPr>
        <w:t>Mimo tyto hodiny lze žádost osobně doručit jen na základě předchozí domluvy s pracovníky CRR</w:t>
      </w:r>
      <w:r>
        <w:rPr>
          <w:rFonts w:ascii="Times New Roman" w:hAnsi="Times New Roman"/>
          <w:sz w:val="24"/>
        </w:rPr>
        <w:t xml:space="preserve"> ČR</w:t>
      </w:r>
      <w:r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Pracovník </w:t>
      </w:r>
      <w:r w:rsidR="002528B2">
        <w:rPr>
          <w:rFonts w:ascii="Times New Roman" w:hAnsi="Times New Roman" w:cs="Times New Roman"/>
          <w:sz w:val="24"/>
        </w:rPr>
        <w:t>hlavní kanceláře</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w:t>
      </w:r>
      <w:r w:rsidR="00052305">
        <w:rPr>
          <w:rFonts w:ascii="Times New Roman" w:hAnsi="Times New Roman" w:cs="Times New Roman"/>
          <w:sz w:val="24"/>
        </w:rPr>
        <w:t>j</w:t>
      </w:r>
      <w:r w:rsidRPr="00B22D2A">
        <w:rPr>
          <w:rFonts w:ascii="Times New Roman" w:hAnsi="Times New Roman" w:cs="Times New Roman"/>
          <w:sz w:val="24"/>
        </w:rPr>
        <w:t xml:space="preserve"> zašle poštou. </w:t>
      </w:r>
    </w:p>
    <w:p w:rsidR="007B2A95" w:rsidRPr="00EE0029" w:rsidRDefault="007B2A95" w:rsidP="009D47A9">
      <w:pPr>
        <w:pStyle w:val="Nadpis1"/>
        <w:keepLines/>
        <w:widowControl w:val="0"/>
        <w:rPr>
          <w:noProof/>
          <w:color w:val="000000"/>
          <w:szCs w:val="40"/>
          <w:u w:val="single"/>
        </w:rPr>
      </w:pPr>
      <w:r w:rsidRPr="0048085A">
        <w:rPr>
          <w:noProof/>
          <w:color w:val="000000"/>
          <w:sz w:val="20"/>
          <w:szCs w:val="20"/>
          <w:u w:val="single"/>
        </w:rPr>
        <w:br w:type="page"/>
      </w:r>
      <w:bookmarkStart w:id="343" w:name="_Toc244415581"/>
      <w:bookmarkStart w:id="344" w:name="_Toc285113231"/>
      <w:bookmarkStart w:id="345" w:name="_Toc285113343"/>
      <w:bookmarkStart w:id="346" w:name="_Toc285113427"/>
      <w:bookmarkStart w:id="347" w:name="_Toc311644726"/>
      <w:bookmarkStart w:id="348" w:name="_Toc328732756"/>
      <w:bookmarkStart w:id="349" w:name="_Toc365638282"/>
      <w:bookmarkStart w:id="350" w:name="_Toc398279111"/>
      <w:r w:rsidR="00EE0029" w:rsidRPr="00EE0029">
        <w:rPr>
          <w:rFonts w:cs="Times New Roman"/>
          <w:szCs w:val="40"/>
        </w:rPr>
        <w:lastRenderedPageBreak/>
        <w:t>Co následuje po podání projektové žádosti</w:t>
      </w:r>
      <w:bookmarkEnd w:id="343"/>
      <w:bookmarkEnd w:id="344"/>
      <w:bookmarkEnd w:id="345"/>
      <w:bookmarkEnd w:id="346"/>
      <w:bookmarkEnd w:id="347"/>
      <w:bookmarkEnd w:id="348"/>
      <w:bookmarkEnd w:id="349"/>
      <w:bookmarkEnd w:id="350"/>
    </w:p>
    <w:p w:rsidR="00EE0029" w:rsidRPr="006207F2" w:rsidRDefault="00EE0029" w:rsidP="00374085">
      <w:pPr>
        <w:pStyle w:val="Nadpis2"/>
        <w:keepLines/>
        <w:spacing w:before="360"/>
        <w:ind w:left="578" w:hanging="578"/>
        <w:rPr>
          <w:lang w:val="cs-CZ"/>
        </w:rPr>
      </w:pPr>
      <w:bookmarkStart w:id="351" w:name="_Toc285113232"/>
      <w:bookmarkStart w:id="352" w:name="_Toc285113344"/>
      <w:bookmarkStart w:id="353" w:name="_Toc285113428"/>
      <w:bookmarkStart w:id="354" w:name="_Toc311644727"/>
      <w:bookmarkStart w:id="355" w:name="_Toc328732757"/>
      <w:bookmarkStart w:id="356" w:name="_Toc365638283"/>
      <w:bookmarkStart w:id="357" w:name="_Toc398279112"/>
      <w:r w:rsidRPr="006207F2">
        <w:rPr>
          <w:lang w:val="cs-CZ"/>
        </w:rPr>
        <w:t>Orientační harmonogram administrace projektů</w:t>
      </w:r>
      <w:bookmarkEnd w:id="351"/>
      <w:bookmarkEnd w:id="352"/>
      <w:bookmarkEnd w:id="353"/>
      <w:bookmarkEnd w:id="354"/>
      <w:bookmarkEnd w:id="355"/>
      <w:bookmarkEnd w:id="356"/>
      <w:bookmarkEnd w:id="357"/>
    </w:p>
    <w:p w:rsidR="00884974"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w:t>
      </w:r>
    </w:p>
    <w:tbl>
      <w:tblPr>
        <w:tblW w:w="9087" w:type="dxa"/>
        <w:tblInd w:w="55" w:type="dxa"/>
        <w:tblCellMar>
          <w:left w:w="70" w:type="dxa"/>
          <w:right w:w="70" w:type="dxa"/>
        </w:tblCellMar>
        <w:tblLook w:val="0000" w:firstRow="0" w:lastRow="0" w:firstColumn="0" w:lastColumn="0" w:noHBand="0" w:noVBand="0"/>
      </w:tblPr>
      <w:tblGrid>
        <w:gridCol w:w="5185"/>
        <w:gridCol w:w="2090"/>
        <w:gridCol w:w="1812"/>
      </w:tblGrid>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Příjem projektových žádostí na CRR ČR</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956" w:rsidRDefault="001E02F6" w:rsidP="00A62D31">
            <w:pPr>
              <w:keepNext/>
              <w:keepLines/>
              <w:suppressAutoHyphens/>
              <w:spacing w:before="0"/>
              <w:jc w:val="center"/>
              <w:rPr>
                <w:rFonts w:ascii="Times New Roman" w:hAnsi="Times New Roman" w:cs="Times New Roman"/>
              </w:rPr>
            </w:pPr>
            <w:r w:rsidRPr="001E02F6">
              <w:rPr>
                <w:rFonts w:ascii="Times New Roman" w:hAnsi="Times New Roman" w:cs="Times New Roman"/>
              </w:rPr>
              <w:t xml:space="preserve">Ode dne vyhlášeného ve výzvě probíhá kontinuální příjem žádostí na CRR ČR do </w:t>
            </w:r>
          </w:p>
          <w:p w:rsidR="00EE0029" w:rsidRPr="00231377" w:rsidRDefault="00E71661" w:rsidP="00ED729E">
            <w:pPr>
              <w:keepNext/>
              <w:keepLines/>
              <w:suppressAutoHyphens/>
              <w:spacing w:before="0"/>
              <w:jc w:val="center"/>
              <w:rPr>
                <w:rFonts w:ascii="Times New Roman" w:hAnsi="Times New Roman" w:cs="Times New Roman"/>
                <w:b/>
                <w:lang w:eastAsia="ar-SA"/>
              </w:rPr>
            </w:pPr>
            <w:r>
              <w:rPr>
                <w:rFonts w:ascii="Times New Roman" w:hAnsi="Times New Roman" w:cs="Times New Roman"/>
                <w:b/>
              </w:rPr>
              <w:t>27.</w:t>
            </w:r>
            <w:r w:rsidR="00F34C10">
              <w:rPr>
                <w:rFonts w:ascii="Times New Roman" w:hAnsi="Times New Roman" w:cs="Times New Roman"/>
                <w:b/>
              </w:rPr>
              <w:t xml:space="preserve"> </w:t>
            </w:r>
            <w:r>
              <w:rPr>
                <w:rFonts w:ascii="Times New Roman" w:hAnsi="Times New Roman" w:cs="Times New Roman"/>
                <w:b/>
              </w:rPr>
              <w:t>2.</w:t>
            </w:r>
            <w:r w:rsidR="00F34C10">
              <w:rPr>
                <w:rFonts w:ascii="Times New Roman" w:hAnsi="Times New Roman" w:cs="Times New Roman"/>
                <w:b/>
              </w:rPr>
              <w:t xml:space="preserve"> </w:t>
            </w:r>
            <w:r>
              <w:rPr>
                <w:rFonts w:ascii="Times New Roman" w:hAnsi="Times New Roman" w:cs="Times New Roman"/>
                <w:b/>
              </w:rPr>
              <w:t>2015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7</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25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bCs/>
                <w:lang w:eastAsia="ar-SA"/>
              </w:rPr>
            </w:pPr>
            <w:r w:rsidRPr="00036BA6">
              <w:rPr>
                <w:rFonts w:ascii="Times New Roman" w:hAnsi="Times New Roman" w:cs="Times New Roman"/>
              </w:rPr>
              <w:t>20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B159A3">
            <w:pPr>
              <w:keepNext/>
              <w:keepLines/>
              <w:suppressAutoHyphens/>
              <w:spacing w:before="0"/>
              <w:jc w:val="center"/>
              <w:rPr>
                <w:rFonts w:ascii="Times New Roman" w:hAnsi="Times New Roman" w:cs="Times New Roman"/>
                <w:bCs/>
                <w:lang w:eastAsia="ar-SA"/>
              </w:rPr>
            </w:pPr>
            <w:r>
              <w:rPr>
                <w:rFonts w:ascii="Times New Roman" w:hAnsi="Times New Roman" w:cs="Times New Roman"/>
              </w:rPr>
              <w:t>57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373B6A">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 xml:space="preserve">Schválení projektů </w:t>
            </w:r>
            <w:r>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 xml:space="preserve">5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62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nepočítá se do celkové lhůty</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6335C8">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884974">
            <w:pPr>
              <w:keepNext/>
              <w:keepLines/>
              <w:suppressAutoHyphens/>
              <w:spacing w:before="0"/>
              <w:jc w:val="center"/>
              <w:rPr>
                <w:rFonts w:ascii="Times New Roman" w:hAnsi="Times New Roman" w:cs="Times New Roman"/>
                <w:lang w:eastAsia="ar-SA"/>
              </w:rPr>
            </w:pPr>
            <w:r>
              <w:rPr>
                <w:rFonts w:ascii="Times New Roman" w:hAnsi="Times New Roman" w:cs="Times New Roman"/>
              </w:rPr>
              <w:t>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72</w:t>
            </w:r>
          </w:p>
        </w:tc>
      </w:tr>
      <w:tr w:rsidR="00262389" w:rsidRPr="00036BA6" w:rsidTr="00687887">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Vydání Stanovení výdajů, vč. odsouhlasení projektu ministerstvem financí</w:t>
            </w:r>
            <w:r w:rsidR="00C6775E">
              <w:rPr>
                <w:rFonts w:ascii="Times New Roman" w:hAnsi="Times New Roman" w:cs="Times New Roman"/>
                <w:b/>
                <w:bCs/>
              </w:rPr>
              <w:t>,</w:t>
            </w:r>
            <w:r>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d</w:t>
            </w:r>
            <w:r>
              <w:rPr>
                <w:rFonts w:ascii="Times New Roman" w:hAnsi="Times New Roman" w:cs="Times New Roman"/>
              </w:rPr>
              <w:t>o 3 měsíců od schválení projektu</w:t>
            </w:r>
            <w:r w:rsidRPr="00036BA6">
              <w:rPr>
                <w:rFonts w:ascii="Times New Roman" w:hAnsi="Times New Roman" w:cs="Times New Roman"/>
              </w:rPr>
              <w:t xml:space="preserve"> </w:t>
            </w:r>
          </w:p>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(orientačně 60 pracovních dnů)</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EB149C">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132</w:t>
            </w:r>
          </w:p>
        </w:tc>
      </w:tr>
    </w:tbl>
    <w:p w:rsidR="00884974" w:rsidRDefault="00884974" w:rsidP="00D93359">
      <w:pPr>
        <w:keepNext/>
        <w:keepLines/>
        <w:spacing w:after="120"/>
        <w:rPr>
          <w:rFonts w:ascii="Times New Roman" w:hAnsi="Times New Roman" w:cs="Times New Roman"/>
          <w:sz w:val="24"/>
          <w:szCs w:val="24"/>
        </w:rPr>
      </w:pPr>
    </w:p>
    <w:p w:rsidR="00687887" w:rsidRPr="006207F2" w:rsidRDefault="00687887" w:rsidP="00687887">
      <w:pPr>
        <w:pStyle w:val="Nadpis2"/>
        <w:keepLines/>
        <w:spacing w:before="360"/>
        <w:ind w:left="578" w:hanging="578"/>
        <w:rPr>
          <w:lang w:val="cs-CZ"/>
        </w:rPr>
      </w:pPr>
      <w:bookmarkStart w:id="358" w:name="_Toc285113233"/>
      <w:bookmarkStart w:id="359" w:name="_Toc285113345"/>
      <w:bookmarkStart w:id="360" w:name="_Toc285113429"/>
      <w:bookmarkStart w:id="361" w:name="_Toc311644728"/>
      <w:bookmarkStart w:id="362" w:name="_Toc328732758"/>
      <w:bookmarkStart w:id="363" w:name="_Toc365638284"/>
      <w:bookmarkStart w:id="364" w:name="_Toc398279113"/>
      <w:r w:rsidRPr="006207F2">
        <w:rPr>
          <w:lang w:val="cs-CZ"/>
        </w:rPr>
        <w:t>Posuzování žádosti</w:t>
      </w:r>
      <w:bookmarkEnd w:id="358"/>
      <w:bookmarkEnd w:id="359"/>
      <w:bookmarkEnd w:id="360"/>
      <w:bookmarkEnd w:id="361"/>
      <w:bookmarkEnd w:id="362"/>
      <w:bookmarkEnd w:id="363"/>
      <w:bookmarkEnd w:id="364"/>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2B3CE7" w:rsidRDefault="007B2A95" w:rsidP="00B43956">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kontrola formálních náležitostí,</w:t>
      </w:r>
    </w:p>
    <w:p w:rsidR="007B2A95" w:rsidRPr="00B43956" w:rsidRDefault="002B3CE7" w:rsidP="00B43956">
      <w:pPr>
        <w:keepNext/>
        <w:keepLines/>
        <w:numPr>
          <w:ilvl w:val="0"/>
          <w:numId w:val="35"/>
        </w:numPr>
        <w:spacing w:before="0"/>
        <w:rPr>
          <w:rFonts w:ascii="Times New Roman" w:hAnsi="Times New Roman" w:cs="Times New Roman"/>
          <w:sz w:val="24"/>
          <w:szCs w:val="24"/>
        </w:rPr>
      </w:pPr>
      <w:r>
        <w:rPr>
          <w:rFonts w:ascii="Times New Roman" w:hAnsi="Times New Roman" w:cs="Times New Roman"/>
          <w:sz w:val="24"/>
          <w:szCs w:val="24"/>
        </w:rPr>
        <w:t>hodnocení kvality projektu,</w:t>
      </w:r>
      <w:r w:rsidR="007B2A95" w:rsidRPr="000611A7">
        <w:rPr>
          <w:rFonts w:ascii="Times New Roman" w:hAnsi="Times New Roman" w:cs="Times New Roman"/>
          <w:sz w:val="24"/>
          <w:szCs w:val="24"/>
        </w:rPr>
        <w:t xml:space="preserve"> </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w:t>
      </w:r>
      <w:r w:rsidR="00E66331">
        <w:rPr>
          <w:rFonts w:ascii="Times New Roman" w:hAnsi="Times New Roman" w:cs="Times New Roman"/>
          <w:sz w:val="24"/>
          <w:szCs w:val="24"/>
        </w:rPr>
        <w:t>,</w:t>
      </w:r>
    </w:p>
    <w:p w:rsid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2B3CE7" w:rsidRDefault="002B3CE7"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odsouhlasení Ministerstvem financí ČR,</w:t>
      </w:r>
    </w:p>
    <w:p w:rsidR="00B159A3" w:rsidRPr="00D86ED5" w:rsidRDefault="00B37E22"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vydání Stanovení výdajů</w:t>
      </w:r>
      <w:r w:rsidR="00B159A3">
        <w:rPr>
          <w:rFonts w:ascii="Times New Roman" w:hAnsi="Times New Roman" w:cs="Times New Roman"/>
          <w:sz w:val="24"/>
          <w:szCs w:val="24"/>
        </w:rPr>
        <w:t>.</w:t>
      </w:r>
    </w:p>
    <w:p w:rsidR="002B3CE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5304F">
        <w:rPr>
          <w:rFonts w:ascii="Times New Roman" w:hAnsi="Times New Roman" w:cs="Times New Roman"/>
          <w:sz w:val="24"/>
          <w:szCs w:val="24"/>
        </w:rPr>
        <w:t xml:space="preserve">kontrolu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0B33FF">
        <w:rPr>
          <w:rFonts w:ascii="Times New Roman" w:hAnsi="Times New Roman" w:cs="Times New Roman"/>
          <w:sz w:val="24"/>
          <w:szCs w:val="24"/>
        </w:rPr>
        <w:t xml:space="preserve"> ČR</w:t>
      </w:r>
      <w:r>
        <w:rPr>
          <w:rFonts w:ascii="Times New Roman" w:hAnsi="Times New Roman" w:cs="Times New Roman"/>
          <w:sz w:val="24"/>
          <w:szCs w:val="24"/>
        </w:rPr>
        <w:t>.</w:t>
      </w:r>
      <w:r w:rsidR="002B3CE7">
        <w:rPr>
          <w:rFonts w:ascii="Times New Roman" w:hAnsi="Times New Roman" w:cs="Times New Roman"/>
          <w:sz w:val="24"/>
          <w:szCs w:val="24"/>
        </w:rPr>
        <w:t xml:space="preserve"> </w:t>
      </w:r>
    </w:p>
    <w:p w:rsidR="000611A7" w:rsidRDefault="002B3CE7" w:rsidP="00D93359">
      <w:pPr>
        <w:keepNext/>
        <w:keepLines/>
        <w:rPr>
          <w:rFonts w:ascii="Times New Roman" w:hAnsi="Times New Roman" w:cs="Times New Roman"/>
          <w:sz w:val="24"/>
          <w:szCs w:val="24"/>
        </w:rPr>
      </w:pPr>
      <w:r>
        <w:rPr>
          <w:rFonts w:ascii="Times New Roman" w:hAnsi="Times New Roman" w:cs="Times New Roman"/>
          <w:sz w:val="24"/>
          <w:szCs w:val="24"/>
        </w:rPr>
        <w:t>Hodnocení kvality projektu provádí externí hodnotitelé.</w:t>
      </w:r>
      <w:r w:rsidR="000611A7">
        <w:rPr>
          <w:rFonts w:ascii="Times New Roman" w:hAnsi="Times New Roman" w:cs="Times New Roman"/>
          <w:sz w:val="24"/>
          <w:szCs w:val="24"/>
        </w:rPr>
        <w:t xml:space="preserve"> </w:t>
      </w:r>
    </w:p>
    <w:p w:rsidR="006C6735" w:rsidRDefault="007B2A9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w:t>
      </w:r>
      <w:r w:rsidR="002B3CE7">
        <w:rPr>
          <w:rFonts w:ascii="Times New Roman" w:hAnsi="Times New Roman" w:cs="Times New Roman"/>
          <w:b/>
          <w:bCs/>
          <w:sz w:val="24"/>
          <w:szCs w:val="24"/>
        </w:rPr>
        <w:t>, nedosáhne stanovený bodový limit</w:t>
      </w:r>
      <w:r w:rsidRPr="000611A7">
        <w:rPr>
          <w:rFonts w:ascii="Times New Roman" w:hAnsi="Times New Roman" w:cs="Times New Roman"/>
          <w:b/>
          <w:bCs/>
          <w:sz w:val="24"/>
          <w:szCs w:val="24"/>
        </w:rPr>
        <w:t xml:space="preserve"> a neprojde-li úspěšně ex-ante analýzou rizik a </w:t>
      </w:r>
      <w:r w:rsidRPr="0005304F">
        <w:rPr>
          <w:rFonts w:ascii="Times New Roman" w:hAnsi="Times New Roman" w:cs="Times New Roman"/>
          <w:b/>
          <w:bCs/>
          <w:sz w:val="24"/>
          <w:szCs w:val="24"/>
        </w:rPr>
        <w:t>kontrolou ex-ante</w:t>
      </w:r>
      <w:r w:rsidRPr="000611A7">
        <w:rPr>
          <w:rFonts w:ascii="Times New Roman" w:hAnsi="Times New Roman" w:cs="Times New Roman"/>
          <w:b/>
          <w:bCs/>
          <w:sz w:val="24"/>
          <w:szCs w:val="24"/>
        </w:rPr>
        <w:t xml:space="preserve">, bude vyřazena. </w:t>
      </w:r>
    </w:p>
    <w:p w:rsidR="006C6735" w:rsidRDefault="009B4E0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B560F8">
        <w:rPr>
          <w:rFonts w:ascii="Times New Roman" w:hAnsi="Times New Roman" w:cs="Times New Roman"/>
          <w:b/>
          <w:bCs/>
          <w:sz w:val="24"/>
          <w:szCs w:val="24"/>
        </w:rPr>
        <w:t>Projektovou žádost může žadatel opravit a podat ji znovu na CRR</w:t>
      </w:r>
      <w:r w:rsidR="00F46A2F">
        <w:rPr>
          <w:rFonts w:ascii="Times New Roman" w:hAnsi="Times New Roman" w:cs="Times New Roman"/>
          <w:b/>
          <w:bCs/>
          <w:sz w:val="24"/>
          <w:szCs w:val="24"/>
        </w:rPr>
        <w:t xml:space="preserve"> ČR</w:t>
      </w:r>
      <w:r w:rsidRPr="00B560F8">
        <w:rPr>
          <w:rFonts w:ascii="Times New Roman" w:hAnsi="Times New Roman" w:cs="Times New Roman"/>
          <w:b/>
          <w:bCs/>
          <w:sz w:val="24"/>
          <w:szCs w:val="24"/>
        </w:rPr>
        <w:t>.</w:t>
      </w:r>
      <w:r w:rsidR="007B2A95"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rsidP="00374085">
      <w:pPr>
        <w:pStyle w:val="Nadpis3"/>
        <w:keepLines/>
      </w:pPr>
      <w:bookmarkStart w:id="365" w:name="_Toc244415582"/>
      <w:bookmarkStart w:id="366" w:name="_Toc328732759"/>
      <w:bookmarkStart w:id="367" w:name="_Toc365638285"/>
      <w:bookmarkStart w:id="368" w:name="_Toc398279114"/>
      <w:r>
        <w:t>Posouzení přijatelnosti projektu</w:t>
      </w:r>
      <w:bookmarkEnd w:id="365"/>
      <w:bookmarkEnd w:id="366"/>
      <w:bookmarkEnd w:id="367"/>
      <w:bookmarkEnd w:id="368"/>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w:t>
      </w:r>
      <w:r w:rsidR="002B3CE7">
        <w:rPr>
          <w:rFonts w:ascii="Times New Roman" w:hAnsi="Times New Roman" w:cs="Times New Roman"/>
          <w:sz w:val="24"/>
          <w:szCs w:val="24"/>
        </w:rPr>
        <w:t>dva</w:t>
      </w:r>
      <w:r>
        <w:rPr>
          <w:rFonts w:ascii="Times New Roman" w:hAnsi="Times New Roman" w:cs="Times New Roman"/>
          <w:sz w:val="24"/>
          <w:szCs w:val="24"/>
        </w:rPr>
        <w:t xml:space="preserve">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Pr="003B6191" w:rsidRDefault="007371D6" w:rsidP="0060682B">
      <w:pPr>
        <w:keepNext/>
        <w:keepLines/>
        <w:ind w:right="-2"/>
        <w:rPr>
          <w:rFonts w:ascii="Times New Roman" w:hAnsi="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žadatel splňuje definici příjemce u příslušné oblasti intervence, a vymezení v příslušné výzvě.</w:t>
      </w: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rsidP="0060682B">
      <w:pPr>
        <w:pStyle w:val="Nadpis3"/>
        <w:keepLines/>
        <w:ind w:right="-2"/>
      </w:pPr>
      <w:bookmarkStart w:id="369" w:name="_Toc328732760"/>
      <w:bookmarkStart w:id="370" w:name="_Toc365638286"/>
      <w:bookmarkStart w:id="371" w:name="_Toc398279115"/>
      <w:bookmarkStart w:id="372" w:name="_Toc191978788"/>
      <w:r>
        <w:t>Kontrola formálních náležitostí</w:t>
      </w:r>
      <w:bookmarkEnd w:id="369"/>
      <w:bookmarkEnd w:id="370"/>
      <w:bookmarkEnd w:id="371"/>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72"/>
    <w:p w:rsidR="00B90209" w:rsidRDefault="007B2A95" w:rsidP="003B6191">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B90209" w:rsidRDefault="0037408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3B6191" w:rsidRDefault="00374085" w:rsidP="0060682B">
      <w:pPr>
        <w:keepNext/>
        <w:keepLines/>
        <w:ind w:right="-2"/>
        <w:rPr>
          <w:rFonts w:ascii="Times New Roman" w:hAnsi="Times New Roman"/>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r w:rsidR="009F2377" w:rsidRPr="003B6191">
        <w:rPr>
          <w:rFonts w:ascii="Times New Roman" w:hAnsi="Times New Roman"/>
        </w:rPr>
        <w:t xml:space="preserve"> </w:t>
      </w:r>
    </w:p>
    <w:p w:rsidR="007B2A95" w:rsidRDefault="007B2A95" w:rsidP="00D36FF8">
      <w:pPr>
        <w:spacing w:before="0"/>
        <w:ind w:right="-108"/>
        <w:rPr>
          <w:noProof/>
        </w:rPr>
      </w:pPr>
    </w:p>
    <w:p w:rsidR="006A3829" w:rsidRPr="003459E8" w:rsidRDefault="006A3829" w:rsidP="006A3829">
      <w:pPr>
        <w:pStyle w:val="Nadpis3"/>
        <w:keepLines/>
      </w:pPr>
      <w:bookmarkStart w:id="373" w:name="_Toc346195862"/>
      <w:bookmarkStart w:id="374" w:name="_Toc328732761"/>
      <w:bookmarkStart w:id="375" w:name="_Toc365638287"/>
      <w:bookmarkStart w:id="376" w:name="_Toc381963799"/>
      <w:bookmarkStart w:id="377" w:name="_Toc398279116"/>
      <w:r w:rsidRPr="003459E8">
        <w:t>Hodnocení kvality projektů</w:t>
      </w:r>
      <w:bookmarkEnd w:id="373"/>
      <w:bookmarkEnd w:id="374"/>
      <w:bookmarkEnd w:id="375"/>
      <w:bookmarkEnd w:id="376"/>
      <w:bookmarkEnd w:id="377"/>
    </w:p>
    <w:p w:rsidR="006A3829" w:rsidRDefault="006A3829" w:rsidP="006A382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tbl>
      <w:tblPr>
        <w:tblW w:w="9000" w:type="dxa"/>
        <w:tblInd w:w="108" w:type="dxa"/>
        <w:tblLook w:val="01E0" w:firstRow="1" w:lastRow="1" w:firstColumn="1" w:lastColumn="1" w:noHBand="0" w:noVBand="0"/>
      </w:tblPr>
      <w:tblGrid>
        <w:gridCol w:w="7513"/>
        <w:gridCol w:w="1487"/>
      </w:tblGrid>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caps/>
                <w:sz w:val="22"/>
                <w:szCs w:val="22"/>
              </w:rPr>
            </w:pPr>
            <w:r w:rsidRPr="00231377">
              <w:rPr>
                <w:rFonts w:ascii="Times New Roman" w:hAnsi="Times New Roman" w:cs="Times New Roman"/>
                <w:b/>
                <w:caps/>
                <w:sz w:val="22"/>
                <w:szCs w:val="22"/>
              </w:rPr>
              <w:lastRenderedPageBreak/>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Maximální počet bodů</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left"/>
              <w:rPr>
                <w:rFonts w:ascii="Times New Roman" w:hAnsi="Times New Roman" w:cs="Times New Roman"/>
                <w:b/>
                <w:sz w:val="22"/>
                <w:szCs w:val="22"/>
              </w:rPr>
            </w:pPr>
            <w:r w:rsidRPr="00231377">
              <w:rPr>
                <w:rFonts w:ascii="Times New Roman" w:hAnsi="Times New Roman" w:cs="Times New Roman"/>
                <w:b/>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rPr>
                <w:rFonts w:ascii="Times New Roman" w:hAnsi="Times New Roman" w:cs="Times New Roman"/>
                <w:sz w:val="22"/>
                <w:szCs w:val="22"/>
              </w:rPr>
            </w:pPr>
            <w:r w:rsidRPr="00231377">
              <w:rPr>
                <w:rFonts w:ascii="Times New Roman" w:hAnsi="Times New Roman" w:cs="Times New Roman"/>
                <w:sz w:val="22"/>
                <w:szCs w:val="22"/>
              </w:rPr>
              <w:t>Projektový tým  a jeho začlenění v </w:t>
            </w:r>
            <w:proofErr w:type="spellStart"/>
            <w:r w:rsidRPr="00231377">
              <w:rPr>
                <w:rFonts w:ascii="Times New Roman" w:hAnsi="Times New Roman" w:cs="Times New Roman"/>
                <w:sz w:val="22"/>
                <w:szCs w:val="22"/>
              </w:rPr>
              <w:t>org</w:t>
            </w:r>
            <w:proofErr w:type="spellEnd"/>
            <w:r w:rsidRPr="00231377">
              <w:rPr>
                <w:rFonts w:ascii="Times New Roman" w:hAnsi="Times New Roman" w:cs="Times New Roman"/>
                <w:sz w:val="22"/>
                <w:szCs w:val="22"/>
              </w:rPr>
              <w:t>. struktuře příjemce – posuzují se odborné kvality, profesní struktura, přiměřená velikost projektového týmu</w:t>
            </w:r>
          </w:p>
          <w:p w:rsidR="006A3829" w:rsidRPr="00231377" w:rsidRDefault="006A3829" w:rsidP="00231377">
            <w:pPr>
              <w:keepNext/>
              <w:tabs>
                <w:tab w:val="left" w:pos="244"/>
              </w:tabs>
              <w:spacing w:before="40" w:after="40"/>
              <w:rPr>
                <w:rFonts w:ascii="Times New Roman" w:hAnsi="Times New Roman" w:cs="Times New Roman"/>
                <w:sz w:val="22"/>
                <w:szCs w:val="22"/>
              </w:rPr>
            </w:pP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Volba klíčových aktivit - posuzuje se míra souladu obsahu a formy akt</w:t>
            </w:r>
            <w:r w:rsidRPr="00EB149C">
              <w:rPr>
                <w:rFonts w:ascii="Times New Roman" w:hAnsi="Times New Roman" w:cs="Times New Roman"/>
                <w:sz w:val="22"/>
                <w:szCs w:val="22"/>
              </w:rPr>
              <w:t xml:space="preserve">ivit projektu </w:t>
            </w:r>
            <w:r w:rsidRPr="00231377">
              <w:rPr>
                <w:rFonts w:ascii="Times New Roman" w:hAnsi="Times New Roman" w:cs="Times New Roman"/>
                <w:sz w:val="22"/>
                <w:szCs w:val="22"/>
              </w:rPr>
              <w:t xml:space="preserve">s cíli 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Ekonomický dopad  - posuzuje se plánovaný ek</w:t>
            </w:r>
            <w:r w:rsidRPr="00EB149C">
              <w:rPr>
                <w:rFonts w:ascii="Times New Roman" w:hAnsi="Times New Roman" w:cs="Times New Roman"/>
                <w:sz w:val="22"/>
                <w:szCs w:val="22"/>
              </w:rPr>
              <w:t>onomický dopad pro daný resort</w:t>
            </w:r>
            <w:r>
              <w:rPr>
                <w:rFonts w:ascii="Times New Roman" w:hAnsi="Times New Roman" w:cs="Times New Roman"/>
                <w:sz w:val="22"/>
                <w:szCs w:val="22"/>
              </w:rPr>
              <w:t xml:space="preserve">, </w:t>
            </w:r>
            <w:r w:rsidRPr="00231377">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Rovné příležitosti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Udržitelný rozvoj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110</w:t>
            </w:r>
          </w:p>
        </w:tc>
      </w:tr>
    </w:tbl>
    <w:p w:rsidR="006A3829" w:rsidRPr="0048085A" w:rsidRDefault="006A3829" w:rsidP="006A3829">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6A3829" w:rsidRDefault="006A3829" w:rsidP="006A3829">
      <w:pPr>
        <w:rPr>
          <w:rFonts w:ascii="Times New Roman" w:hAnsi="Times New Roman"/>
          <w:b/>
          <w:sz w:val="24"/>
        </w:rPr>
      </w:pPr>
      <w:r w:rsidRPr="00D0753B">
        <w:rPr>
          <w:rFonts w:ascii="Times New Roman" w:hAnsi="Times New Roman"/>
          <w:sz w:val="24"/>
        </w:rPr>
        <w:t>Hodnocení kvality projektu proved</w:t>
      </w:r>
      <w:r>
        <w:rPr>
          <w:rFonts w:ascii="Times New Roman" w:hAnsi="Times New Roman"/>
          <w:sz w:val="24"/>
        </w:rPr>
        <w:t xml:space="preserve">ou dva </w:t>
      </w:r>
      <w:r w:rsidRPr="00D0753B">
        <w:rPr>
          <w:rFonts w:ascii="Times New Roman" w:hAnsi="Times New Roman"/>
          <w:sz w:val="24"/>
        </w:rPr>
        <w:t xml:space="preserve">externí hodnotitelé do </w:t>
      </w:r>
      <w:r w:rsidRPr="002210AA">
        <w:rPr>
          <w:rFonts w:ascii="Times New Roman" w:hAnsi="Times New Roman"/>
          <w:sz w:val="24"/>
        </w:rPr>
        <w:t>25 pracovních dnů</w:t>
      </w:r>
      <w:r w:rsidRPr="00D0753B">
        <w:rPr>
          <w:rFonts w:ascii="Times New Roman" w:hAnsi="Times New Roman"/>
          <w:sz w:val="24"/>
        </w:rPr>
        <w:t xml:space="preserve"> od ukončení kontroly formálních náležitostí. </w:t>
      </w:r>
    </w:p>
    <w:p w:rsidR="006A3829" w:rsidRDefault="006A3829" w:rsidP="006A3829">
      <w:pPr>
        <w:rPr>
          <w:b/>
        </w:rPr>
      </w:pPr>
      <w:r w:rsidRPr="00063335">
        <w:rPr>
          <w:rFonts w:ascii="Times New Roman" w:hAnsi="Times New Roman"/>
          <w:b/>
          <w:sz w:val="24"/>
        </w:rPr>
        <w:lastRenderedPageBreak/>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Pr>
          <w:rFonts w:ascii="Times New Roman" w:hAnsi="Times New Roman"/>
          <w:sz w:val="24"/>
        </w:rPr>
        <w:t>Pokud</w:t>
      </w:r>
      <w:r w:rsidRPr="0068536A">
        <w:rPr>
          <w:rFonts w:ascii="Times New Roman" w:hAnsi="Times New Roman"/>
          <w:sz w:val="24"/>
        </w:rPr>
        <w:t xml:space="preserve"> nedosáh</w:t>
      </w:r>
      <w:r>
        <w:rPr>
          <w:rFonts w:ascii="Times New Roman" w:hAnsi="Times New Roman"/>
          <w:sz w:val="24"/>
        </w:rPr>
        <w:t>ne</w:t>
      </w:r>
      <w:r w:rsidRPr="0068536A">
        <w:rPr>
          <w:rFonts w:ascii="Times New Roman" w:hAnsi="Times New Roman"/>
          <w:sz w:val="24"/>
        </w:rPr>
        <w:t xml:space="preserve"> limitu, bud</w:t>
      </w:r>
      <w:r>
        <w:rPr>
          <w:rFonts w:ascii="Times New Roman" w:hAnsi="Times New Roman"/>
          <w:sz w:val="24"/>
        </w:rPr>
        <w:t>e</w:t>
      </w:r>
      <w:r w:rsidRPr="0068536A">
        <w:rPr>
          <w:rFonts w:ascii="Times New Roman" w:hAnsi="Times New Roman"/>
          <w:sz w:val="24"/>
        </w:rPr>
        <w:t xml:space="preserve"> </w:t>
      </w:r>
      <w:r>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6A3829" w:rsidRPr="0048085A" w:rsidRDefault="006A3829" w:rsidP="00D36FF8">
      <w:pPr>
        <w:spacing w:before="0"/>
        <w:ind w:right="-108"/>
        <w:rPr>
          <w:noProof/>
        </w:rPr>
      </w:pPr>
    </w:p>
    <w:p w:rsidR="00D0753B" w:rsidRPr="00D0753B" w:rsidRDefault="00D0753B" w:rsidP="00D0753B">
      <w:pPr>
        <w:pStyle w:val="Nadpis3"/>
        <w:keepLines/>
      </w:pPr>
      <w:bookmarkStart w:id="378" w:name="_Toc322697184"/>
      <w:bookmarkStart w:id="379" w:name="_Toc322697518"/>
      <w:bookmarkStart w:id="380" w:name="_Toc322697841"/>
      <w:bookmarkStart w:id="381" w:name="_Toc322698093"/>
      <w:bookmarkStart w:id="382" w:name="_Toc322698344"/>
      <w:bookmarkStart w:id="383" w:name="_Toc323217915"/>
      <w:bookmarkStart w:id="384" w:name="_Toc324935292"/>
      <w:bookmarkStart w:id="385" w:name="_Toc328732762"/>
      <w:bookmarkStart w:id="386" w:name="_Toc365638288"/>
      <w:bookmarkStart w:id="387" w:name="_Toc398279117"/>
      <w:bookmarkEnd w:id="378"/>
      <w:bookmarkEnd w:id="379"/>
      <w:bookmarkEnd w:id="380"/>
      <w:bookmarkEnd w:id="381"/>
      <w:bookmarkEnd w:id="382"/>
      <w:bookmarkEnd w:id="383"/>
      <w:bookmarkEnd w:id="384"/>
      <w:r>
        <w:t>Ex-ante analýza rizik a kontrola ex-ante</w:t>
      </w:r>
      <w:bookmarkEnd w:id="385"/>
      <w:bookmarkEnd w:id="386"/>
      <w:bookmarkEnd w:id="387"/>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Pr>
          <w:rFonts w:ascii="Times New Roman" w:hAnsi="Times New Roman"/>
          <w:sz w:val="24"/>
        </w:rPr>
        <w:t xml:space="preserve">CRR ČR </w:t>
      </w:r>
      <w:r w:rsidR="009355F0">
        <w:rPr>
          <w:rFonts w:ascii="Times New Roman" w:hAnsi="Times New Roman"/>
          <w:sz w:val="24"/>
        </w:rPr>
        <w:t xml:space="preserve">provede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009355F0">
        <w:rPr>
          <w:rFonts w:ascii="Times New Roman" w:hAnsi="Times New Roman"/>
          <w:sz w:val="24"/>
        </w:rPr>
        <w:t xml:space="preserve"> a zohlední v ní výsledky ex-ante analýzy rizik</w:t>
      </w:r>
      <w:r w:rsidRPr="00DD4717">
        <w:rPr>
          <w:rFonts w:ascii="Times New Roman" w:hAnsi="Times New Roman"/>
          <w:sz w:val="24"/>
        </w:rPr>
        <w:t xml:space="preserve">. </w:t>
      </w:r>
      <w:r w:rsidR="009355F0">
        <w:rPr>
          <w:rFonts w:ascii="Times New Roman" w:hAnsi="Times New Roman"/>
          <w:sz w:val="24"/>
        </w:rPr>
        <w:t xml:space="preserve">Obsah ex-ante kontroly </w:t>
      </w:r>
      <w:r w:rsidR="004B262C">
        <w:rPr>
          <w:rFonts w:ascii="Times New Roman" w:hAnsi="Times New Roman"/>
          <w:sz w:val="24"/>
        </w:rPr>
        <w:t xml:space="preserve">musí zahrnout veškeré oblasti, které ex-ante analýza rizik vyhodnotila jako rizikové. </w:t>
      </w:r>
      <w:r w:rsidR="002B3CE7">
        <w:rPr>
          <w:rFonts w:ascii="Times New Roman" w:hAnsi="Times New Roman"/>
          <w:sz w:val="24"/>
        </w:rPr>
        <w:t>V</w:t>
      </w:r>
      <w:r>
        <w:rPr>
          <w:rFonts w:ascii="Times New Roman" w:hAnsi="Times New Roman"/>
          <w:sz w:val="24"/>
        </w:rPr>
        <w:t xml:space="preserve">ždy </w:t>
      </w:r>
      <w:r w:rsidR="002B3CE7">
        <w:rPr>
          <w:rFonts w:ascii="Times New Roman" w:hAnsi="Times New Roman"/>
          <w:sz w:val="24"/>
        </w:rPr>
        <w:t xml:space="preserve">se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9355F0"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riziko neschválení projektu Evropskou komisí</w:t>
      </w:r>
      <w:r w:rsidR="00177F33">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B222AF">
        <w:rPr>
          <w:rFonts w:ascii="Times New Roman" w:hAnsi="Times New Roman"/>
          <w:sz w:val="24"/>
        </w:rPr>
        <w:t xml:space="preserve"> </w:t>
      </w:r>
      <w:r w:rsidRPr="002132A3">
        <w:rPr>
          <w:rFonts w:ascii="Times New Roman" w:hAnsi="Times New Roman"/>
          <w:sz w:val="24"/>
        </w:rPr>
        <w:t xml:space="preserve">Sb., </w:t>
      </w:r>
      <w:r w:rsidR="00DE5CA9" w:rsidRPr="002132A3">
        <w:rPr>
          <w:rFonts w:ascii="Times New Roman" w:hAnsi="Times New Roman"/>
          <w:sz w:val="24"/>
        </w:rPr>
        <w:t xml:space="preserve">o rozpočtových pravidlech, ve znění pozdějších předpisů, právní nárok. Nelze tudíž aplikovat </w:t>
      </w:r>
      <w:r w:rsidR="00DE5CA9" w:rsidRPr="002132A3">
        <w:rPr>
          <w:rFonts w:ascii="Times New Roman" w:hAnsi="Times New Roman"/>
          <w:sz w:val="24"/>
        </w:rPr>
        <w:lastRenderedPageBreak/>
        <w:t>obecné předpisy o správním řízení a je vyloučeno soudní přezkoumání. Žadatel může požádat o přešetření správno</w:t>
      </w:r>
      <w:r w:rsidR="00DE5CA9">
        <w:rPr>
          <w:rFonts w:ascii="Times New Roman" w:hAnsi="Times New Roman"/>
          <w:sz w:val="24"/>
        </w:rPr>
        <w:t xml:space="preserve">sti postupu, více viz kapitola </w:t>
      </w:r>
      <w:r w:rsidR="00196E1F">
        <w:rPr>
          <w:rFonts w:ascii="Times New Roman" w:hAnsi="Times New Roman"/>
          <w:sz w:val="24"/>
        </w:rPr>
        <w:t>8</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388" w:name="_Toc328732763"/>
      <w:bookmarkStart w:id="389" w:name="_Toc365638289"/>
      <w:bookmarkStart w:id="390" w:name="_Toc398279118"/>
      <w:r w:rsidRPr="00924054">
        <w:t>Schvalování projekt</w:t>
      </w:r>
      <w:bookmarkEnd w:id="388"/>
      <w:bookmarkEnd w:id="389"/>
      <w:r w:rsidR="002B3CE7">
        <w:t>u</w:t>
      </w:r>
      <w:bookmarkEnd w:id="390"/>
    </w:p>
    <w:p w:rsidR="0055742A" w:rsidRDefault="0055742A" w:rsidP="0055742A">
      <w:pPr>
        <w:ind w:right="-108"/>
        <w:rPr>
          <w:rFonts w:ascii="Times New Roman" w:hAnsi="Times New Roman"/>
          <w:sz w:val="24"/>
        </w:rPr>
      </w:pPr>
      <w:r w:rsidRPr="00C3662B">
        <w:rPr>
          <w:rFonts w:ascii="Times New Roman" w:hAnsi="Times New Roman"/>
          <w:sz w:val="24"/>
        </w:rPr>
        <w:t>Projekt doporučen</w:t>
      </w:r>
      <w:r w:rsidR="002B3CE7">
        <w:rPr>
          <w:rFonts w:ascii="Times New Roman" w:hAnsi="Times New Roman"/>
          <w:sz w:val="24"/>
        </w:rPr>
        <w:t>ý</w:t>
      </w:r>
      <w:r w:rsidRPr="00C3662B">
        <w:rPr>
          <w:rFonts w:ascii="Times New Roman" w:hAnsi="Times New Roman"/>
          <w:sz w:val="24"/>
        </w:rPr>
        <w:t xml:space="preserve"> k poskytnutí dotace schvaluje </w:t>
      </w:r>
      <w:r>
        <w:rPr>
          <w:rFonts w:ascii="Times New Roman" w:hAnsi="Times New Roman"/>
          <w:sz w:val="24"/>
        </w:rPr>
        <w:t>vedení ŘO IOP</w:t>
      </w:r>
      <w:r w:rsidRPr="00C3662B">
        <w:rPr>
          <w:rFonts w:ascii="Times New Roman" w:hAnsi="Times New Roman"/>
          <w:sz w:val="24"/>
        </w:rPr>
        <w:t xml:space="preserve">. </w:t>
      </w:r>
    </w:p>
    <w:p w:rsidR="0055742A"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rozhoduje o projektech na základě posudků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00196E1F">
        <w:rPr>
          <w:rFonts w:ascii="Times New Roman" w:hAnsi="Times New Roman"/>
          <w:sz w:val="24"/>
        </w:rPr>
        <w:t xml:space="preserve">výsledcích analýzy rizik a </w:t>
      </w:r>
      <w:r w:rsidRPr="008F23E8">
        <w:rPr>
          <w:rFonts w:ascii="Times New Roman" w:hAnsi="Times New Roman"/>
          <w:sz w:val="24"/>
        </w:rPr>
        <w:t>ex-ante kontroly na</w:t>
      </w:r>
      <w:r>
        <w:rPr>
          <w:rFonts w:ascii="Times New Roman" w:hAnsi="Times New Roman"/>
          <w:sz w:val="24"/>
        </w:rPr>
        <w:t xml:space="preserve"> místě</w:t>
      </w:r>
      <w:r w:rsidRPr="008F23E8">
        <w:rPr>
          <w:rFonts w:ascii="Times New Roman" w:hAnsi="Times New Roman"/>
          <w:sz w:val="24"/>
        </w:rPr>
        <w:t xml:space="preserve">. </w:t>
      </w:r>
    </w:p>
    <w:p w:rsidR="0055742A" w:rsidRPr="008F23E8"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55742A" w:rsidRDefault="0055742A" w:rsidP="0055742A">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w:t>
      </w:r>
      <w:r w:rsidR="002B3CE7">
        <w:rPr>
          <w:rFonts w:ascii="Times New Roman" w:hAnsi="Times New Roman"/>
          <w:sz w:val="24"/>
        </w:rPr>
        <w:t>u</w:t>
      </w:r>
      <w:r w:rsidRPr="008F23E8">
        <w:rPr>
          <w:rFonts w:ascii="Times New Roman" w:hAnsi="Times New Roman"/>
          <w:sz w:val="24"/>
        </w:rPr>
        <w:t xml:space="preserve">. </w:t>
      </w:r>
    </w:p>
    <w:p w:rsidR="0055742A" w:rsidRDefault="002B3CE7" w:rsidP="0055742A">
      <w:pPr>
        <w:rPr>
          <w:rFonts w:ascii="Times New Roman" w:hAnsi="Times New Roman"/>
          <w:b/>
          <w:sz w:val="24"/>
        </w:rPr>
      </w:pPr>
      <w:r>
        <w:rPr>
          <w:rFonts w:ascii="Times New Roman" w:hAnsi="Times New Roman"/>
          <w:sz w:val="24"/>
        </w:rPr>
        <w:t>Ž</w:t>
      </w:r>
      <w:r w:rsidR="0055742A">
        <w:rPr>
          <w:rFonts w:ascii="Times New Roman" w:hAnsi="Times New Roman"/>
          <w:sz w:val="24"/>
        </w:rPr>
        <w:t>adatel</w:t>
      </w:r>
      <w:r>
        <w:rPr>
          <w:rFonts w:ascii="Times New Roman" w:hAnsi="Times New Roman"/>
          <w:sz w:val="24"/>
        </w:rPr>
        <w:t>i</w:t>
      </w:r>
      <w:r w:rsidR="0055742A">
        <w:rPr>
          <w:rFonts w:ascii="Times New Roman" w:hAnsi="Times New Roman"/>
          <w:sz w:val="24"/>
        </w:rPr>
        <w:t xml:space="preserve"> a jejich zřizovatel</w:t>
      </w:r>
      <w:r>
        <w:rPr>
          <w:rFonts w:ascii="Times New Roman" w:hAnsi="Times New Roman"/>
          <w:sz w:val="24"/>
        </w:rPr>
        <w:t>i</w:t>
      </w:r>
      <w:r w:rsidR="0055742A">
        <w:rPr>
          <w:rFonts w:ascii="Times New Roman" w:hAnsi="Times New Roman"/>
          <w:sz w:val="24"/>
        </w:rPr>
        <w:t xml:space="preserve"> zasílá </w:t>
      </w:r>
      <w:r w:rsidR="0055742A" w:rsidRPr="0049111D">
        <w:rPr>
          <w:rFonts w:ascii="Times New Roman" w:hAnsi="Times New Roman"/>
          <w:sz w:val="24"/>
        </w:rPr>
        <w:t>CRR</w:t>
      </w:r>
      <w:r w:rsidR="0055742A">
        <w:rPr>
          <w:rFonts w:ascii="Times New Roman" w:hAnsi="Times New Roman"/>
          <w:sz w:val="24"/>
        </w:rPr>
        <w:t xml:space="preserve"> ČR</w:t>
      </w:r>
      <w:r w:rsidR="0055742A" w:rsidRPr="0049111D">
        <w:rPr>
          <w:rFonts w:ascii="Times New Roman" w:hAnsi="Times New Roman"/>
          <w:sz w:val="24"/>
        </w:rPr>
        <w:t xml:space="preserve"> </w:t>
      </w:r>
      <w:r w:rsidR="00535402">
        <w:rPr>
          <w:rFonts w:ascii="Times New Roman" w:hAnsi="Times New Roman"/>
          <w:sz w:val="24"/>
        </w:rPr>
        <w:t xml:space="preserve">oznámení o výběru projektu </w:t>
      </w:r>
      <w:r w:rsidR="0055742A">
        <w:rPr>
          <w:rFonts w:ascii="Times New Roman" w:hAnsi="Times New Roman"/>
          <w:sz w:val="24"/>
        </w:rPr>
        <w:t>do 5 pracovních dní od schválení projekt</w:t>
      </w:r>
      <w:r>
        <w:rPr>
          <w:rFonts w:ascii="Times New Roman" w:hAnsi="Times New Roman"/>
          <w:sz w:val="24"/>
        </w:rPr>
        <w:t>u</w:t>
      </w:r>
      <w:r w:rsidR="0055742A">
        <w:rPr>
          <w:rFonts w:ascii="Times New Roman" w:hAnsi="Times New Roman"/>
          <w:sz w:val="24"/>
        </w:rPr>
        <w:t>.</w:t>
      </w:r>
      <w:r w:rsidR="0055742A" w:rsidRPr="0049111D">
        <w:rPr>
          <w:rFonts w:ascii="Times New Roman" w:hAnsi="Times New Roman"/>
          <w:sz w:val="24"/>
        </w:rPr>
        <w:t xml:space="preserve"> </w:t>
      </w:r>
      <w:r>
        <w:rPr>
          <w:rFonts w:ascii="Times New Roman" w:hAnsi="Times New Roman"/>
          <w:sz w:val="24"/>
        </w:rPr>
        <w:t>V</w:t>
      </w:r>
      <w:r w:rsidR="0055742A">
        <w:rPr>
          <w:rFonts w:ascii="Times New Roman" w:hAnsi="Times New Roman"/>
          <w:sz w:val="24"/>
        </w:rPr>
        <w:t xml:space="preserve">e stejném termínu </w:t>
      </w:r>
      <w:r>
        <w:rPr>
          <w:rFonts w:ascii="Times New Roman" w:hAnsi="Times New Roman"/>
          <w:sz w:val="24"/>
        </w:rPr>
        <w:t xml:space="preserve">zasílá ŘO IOP </w:t>
      </w:r>
      <w:r w:rsidR="0055742A" w:rsidRPr="0049111D">
        <w:rPr>
          <w:rFonts w:ascii="Times New Roman" w:hAnsi="Times New Roman"/>
          <w:sz w:val="24"/>
        </w:rPr>
        <w:t>oznámení o nedoporučení projektu k poskytnutí dotace</w:t>
      </w:r>
      <w:r w:rsidR="0055742A">
        <w:rPr>
          <w:rFonts w:ascii="Times New Roman" w:hAnsi="Times New Roman"/>
          <w:sz w:val="24"/>
        </w:rPr>
        <w:t xml:space="preserve">, včetně odůvodnění. </w:t>
      </w:r>
      <w:r w:rsidR="0055742A" w:rsidRPr="002132A3">
        <w:rPr>
          <w:rFonts w:ascii="Times New Roman" w:hAnsi="Times New Roman"/>
          <w:sz w:val="24"/>
        </w:rPr>
        <w:t>V dopise zároveň oznamuje žad</w:t>
      </w:r>
      <w:r w:rsidR="0055742A">
        <w:rPr>
          <w:rFonts w:ascii="Times New Roman" w:hAnsi="Times New Roman"/>
          <w:sz w:val="24"/>
        </w:rPr>
        <w:t>atel</w:t>
      </w:r>
      <w:r>
        <w:rPr>
          <w:rFonts w:ascii="Times New Roman" w:hAnsi="Times New Roman"/>
          <w:sz w:val="24"/>
        </w:rPr>
        <w:t>i</w:t>
      </w:r>
      <w:r w:rsidR="0055742A">
        <w:rPr>
          <w:rFonts w:ascii="Times New Roman" w:hAnsi="Times New Roman"/>
          <w:sz w:val="24"/>
        </w:rPr>
        <w:t xml:space="preserve"> a zřizovatel</w:t>
      </w:r>
      <w:r>
        <w:rPr>
          <w:rFonts w:ascii="Times New Roman" w:hAnsi="Times New Roman"/>
          <w:sz w:val="24"/>
        </w:rPr>
        <w:t>i</w:t>
      </w:r>
      <w:r w:rsidR="0055742A" w:rsidRPr="002132A3">
        <w:rPr>
          <w:rFonts w:ascii="Times New Roman" w:hAnsi="Times New Roman"/>
          <w:sz w:val="24"/>
        </w:rPr>
        <w:t>, že na dotaci z programu IOP není podle §14 zákona č. 218/2000</w:t>
      </w:r>
      <w:r w:rsidR="0055742A">
        <w:rPr>
          <w:rFonts w:ascii="Times New Roman" w:hAnsi="Times New Roman"/>
          <w:sz w:val="24"/>
        </w:rPr>
        <w:t xml:space="preserve"> </w:t>
      </w:r>
      <w:r w:rsidR="0055742A"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sidR="0055742A">
        <w:rPr>
          <w:rFonts w:ascii="Times New Roman" w:hAnsi="Times New Roman"/>
          <w:sz w:val="24"/>
        </w:rPr>
        <w:t>sti postupu, více viz kapitola 8</w:t>
      </w:r>
      <w:r w:rsidR="0055742A" w:rsidRPr="002132A3">
        <w:rPr>
          <w:rFonts w:ascii="Times New Roman" w:hAnsi="Times New Roman"/>
          <w:sz w:val="24"/>
        </w:rPr>
        <w:t xml:space="preserve"> Stížnosti a odvolání.</w:t>
      </w:r>
      <w:r w:rsidR="0055742A">
        <w:rPr>
          <w:rFonts w:ascii="Times New Roman" w:hAnsi="Times New Roman"/>
          <w:sz w:val="24"/>
        </w:rPr>
        <w:t xml:space="preserve"> </w:t>
      </w:r>
    </w:p>
    <w:p w:rsidR="007B2A95" w:rsidRDefault="007B2A95" w:rsidP="0060682B">
      <w:pPr>
        <w:spacing w:before="0"/>
        <w:ind w:right="-2"/>
        <w:rPr>
          <w:noProof/>
        </w:rPr>
      </w:pPr>
    </w:p>
    <w:p w:rsidR="00E92F75" w:rsidRPr="0048085A" w:rsidRDefault="00E92F75" w:rsidP="0060682B">
      <w:pPr>
        <w:pStyle w:val="Nadpis3"/>
        <w:keepLines/>
        <w:ind w:right="-2"/>
      </w:pPr>
      <w:bookmarkStart w:id="391" w:name="_Toc398279119"/>
      <w:r>
        <w:t xml:space="preserve">Vydání </w:t>
      </w:r>
      <w:r w:rsidR="00B93390">
        <w:t>právního aktu, říd</w:t>
      </w:r>
      <w:r w:rsidR="00B51887">
        <w:t>i</w:t>
      </w:r>
      <w:r w:rsidR="00B93390">
        <w:t>cí dokumentace a</w:t>
      </w:r>
      <w:r>
        <w:t xml:space="preserve"> Podmínek</w:t>
      </w:r>
      <w:bookmarkEnd w:id="391"/>
    </w:p>
    <w:p w:rsidR="003A122E" w:rsidRDefault="009F2377" w:rsidP="003A122E">
      <w:pPr>
        <w:ind w:right="-2"/>
        <w:rPr>
          <w:rFonts w:ascii="Times New Roman" w:hAnsi="Times New Roman" w:cs="Times New Roman"/>
          <w:sz w:val="24"/>
          <w:szCs w:val="24"/>
        </w:rPr>
      </w:pPr>
      <w:r w:rsidRPr="003B6191">
        <w:rPr>
          <w:rFonts w:ascii="Times New Roman" w:hAnsi="Times New Roman" w:cs="Times New Roman"/>
          <w:sz w:val="24"/>
          <w:szCs w:val="24"/>
        </w:rPr>
        <w:t>ŘO IOP zašle příjemci</w:t>
      </w:r>
      <w:r w:rsidRPr="00EA29FB">
        <w:rPr>
          <w:rFonts w:ascii="Times New Roman" w:hAnsi="Times New Roman" w:cs="Times New Roman"/>
          <w:sz w:val="24"/>
          <w:szCs w:val="24"/>
        </w:rPr>
        <w:t xml:space="preserve"> Dopis ministerstva pro místní rozvoj jako písemný právní akt o schválení projektu (viz příloha č. 5c Příručky) s  Podmín</w:t>
      </w:r>
      <w:r w:rsidR="006F7322">
        <w:rPr>
          <w:rFonts w:ascii="Times New Roman" w:hAnsi="Times New Roman" w:cs="Times New Roman"/>
          <w:sz w:val="24"/>
          <w:szCs w:val="24"/>
        </w:rPr>
        <w:t>kami</w:t>
      </w:r>
      <w:r w:rsidRPr="00EA29FB">
        <w:rPr>
          <w:rFonts w:ascii="Times New Roman" w:hAnsi="Times New Roman" w:cs="Times New Roman"/>
          <w:sz w:val="24"/>
          <w:szCs w:val="24"/>
        </w:rPr>
        <w:t xml:space="preserve"> Stanovení výdajů (viz příloha č. 5a Příručky), které připraví odbor rozpočtu MMR. Příjemce zašle ŘO dopisem své vyjádření, že se seznámil s ustanoveními uvedených dokumentů.</w:t>
      </w:r>
      <w:r w:rsidR="003A122E" w:rsidRPr="003A122E">
        <w:rPr>
          <w:rFonts w:ascii="Times New Roman" w:hAnsi="Times New Roman" w:cs="Times New Roman"/>
          <w:sz w:val="24"/>
          <w:szCs w:val="24"/>
        </w:rPr>
        <w:t xml:space="preserve"> </w:t>
      </w:r>
    </w:p>
    <w:p w:rsidR="003A122E" w:rsidRDefault="005B5B57" w:rsidP="003A122E">
      <w:pPr>
        <w:ind w:right="-2"/>
        <w:rPr>
          <w:rFonts w:ascii="Times New Roman" w:hAnsi="Times New Roman" w:cs="Times New Roman"/>
          <w:sz w:val="24"/>
          <w:szCs w:val="24"/>
        </w:rPr>
      </w:pPr>
      <w:r>
        <w:rPr>
          <w:rFonts w:ascii="Times New Roman" w:hAnsi="Times New Roman" w:cs="Times New Roman"/>
          <w:sz w:val="24"/>
          <w:szCs w:val="24"/>
        </w:rPr>
        <w:t>Příjemce</w:t>
      </w:r>
      <w:r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t>v </w:t>
      </w:r>
      <w:r w:rsidR="003A122E" w:rsidRPr="00161D23">
        <w:rPr>
          <w:rFonts w:ascii="Times New Roman" w:hAnsi="Times New Roman" w:cs="Times New Roman"/>
          <w:b/>
          <w:sz w:val="24"/>
          <w:szCs w:val="24"/>
        </w:rPr>
        <w:t xml:space="preserve"> Podmín</w:t>
      </w:r>
      <w:r w:rsidR="006F7322">
        <w:rPr>
          <w:rFonts w:ascii="Times New Roman" w:hAnsi="Times New Roman" w:cs="Times New Roman"/>
          <w:b/>
          <w:sz w:val="24"/>
          <w:szCs w:val="24"/>
        </w:rPr>
        <w:t>kách</w:t>
      </w:r>
      <w:r w:rsidR="003A122E" w:rsidRPr="00161D23">
        <w:rPr>
          <w:rFonts w:ascii="Times New Roman" w:hAnsi="Times New Roman" w:cs="Times New Roman"/>
          <w:b/>
          <w:sz w:val="24"/>
          <w:szCs w:val="24"/>
        </w:rPr>
        <w:t xml:space="preserve"> do</w:t>
      </w:r>
      <w:r w:rsidR="003A122E" w:rsidRPr="00035D50">
        <w:rPr>
          <w:rFonts w:ascii="Times New Roman" w:hAnsi="Times New Roman" w:cs="Times New Roman"/>
          <w:b/>
          <w:sz w:val="24"/>
          <w:szCs w:val="24"/>
        </w:rPr>
        <w:t xml:space="preserve"> 10 pracovních </w:t>
      </w:r>
      <w:r w:rsidR="00504D90" w:rsidRPr="00035D50">
        <w:rPr>
          <w:rFonts w:ascii="Times New Roman" w:hAnsi="Times New Roman" w:cs="Times New Roman"/>
          <w:b/>
          <w:sz w:val="24"/>
          <w:szCs w:val="24"/>
        </w:rPr>
        <w:t>dn</w:t>
      </w:r>
      <w:r w:rsidR="00504D90">
        <w:rPr>
          <w:rFonts w:ascii="Times New Roman" w:hAnsi="Times New Roman" w:cs="Times New Roman"/>
          <w:b/>
          <w:sz w:val="24"/>
          <w:szCs w:val="24"/>
        </w:rPr>
        <w:t>ů</w:t>
      </w:r>
      <w:r w:rsidR="003A122E" w:rsidRPr="00273D60">
        <w:rPr>
          <w:rFonts w:ascii="Times New Roman" w:hAnsi="Times New Roman" w:cs="Times New Roman"/>
          <w:sz w:val="24"/>
          <w:szCs w:val="24"/>
        </w:rPr>
        <w:t xml:space="preserve">. </w:t>
      </w:r>
      <w:r>
        <w:rPr>
          <w:rFonts w:ascii="Times New Roman" w:hAnsi="Times New Roman" w:cs="Times New Roman"/>
          <w:sz w:val="24"/>
          <w:szCs w:val="24"/>
        </w:rPr>
        <w:t>Příjemce</w:t>
      </w:r>
      <w:r w:rsidRPr="007D5DC0">
        <w:rPr>
          <w:rFonts w:ascii="Times New Roman" w:hAnsi="Times New Roman" w:cs="Times New Roman"/>
          <w:sz w:val="24"/>
          <w:szCs w:val="24"/>
        </w:rPr>
        <w:t xml:space="preserve"> </w:t>
      </w:r>
      <w:r w:rsidR="003A122E" w:rsidRPr="007D5DC0">
        <w:rPr>
          <w:rFonts w:ascii="Times New Roman" w:hAnsi="Times New Roman" w:cs="Times New Roman"/>
          <w:sz w:val="24"/>
          <w:szCs w:val="24"/>
        </w:rPr>
        <w:t xml:space="preserve">zkontroluje v  </w:t>
      </w:r>
      <w:r w:rsidR="003A122E" w:rsidRPr="00B73188">
        <w:rPr>
          <w:rFonts w:ascii="Times New Roman" w:hAnsi="Times New Roman" w:cs="Times New Roman"/>
          <w:sz w:val="24"/>
          <w:szCs w:val="24"/>
        </w:rPr>
        <w:t>Podmín</w:t>
      </w:r>
      <w:r w:rsidR="006F7322">
        <w:rPr>
          <w:rFonts w:ascii="Times New Roman" w:hAnsi="Times New Roman" w:cs="Times New Roman"/>
          <w:sz w:val="24"/>
          <w:szCs w:val="24"/>
        </w:rPr>
        <w:t>kách</w:t>
      </w:r>
      <w:r w:rsidR="003A122E" w:rsidRPr="00B73188">
        <w:rPr>
          <w:rFonts w:ascii="Times New Roman" w:hAnsi="Times New Roman" w:cs="Times New Roman"/>
          <w:sz w:val="24"/>
          <w:szCs w:val="24"/>
        </w:rPr>
        <w:t xml:space="preserve"> hlavičku, část II (odstavec </w:t>
      </w:r>
      <w:smartTag w:uri="urn:schemas-microsoft-com:office:smarttags" w:element="metricconverter">
        <w:smartTagPr>
          <w:attr w:name="ProductID" w:val="1 a"/>
        </w:smartTagPr>
        <w:r w:rsidR="003A122E" w:rsidRPr="00B73188">
          <w:rPr>
            <w:rFonts w:ascii="Times New Roman" w:hAnsi="Times New Roman" w:cs="Times New Roman"/>
            <w:sz w:val="24"/>
            <w:szCs w:val="24"/>
          </w:rPr>
          <w:t>1 a</w:t>
        </w:r>
      </w:smartTag>
      <w:r w:rsidR="003A122E" w:rsidRPr="00B73188">
        <w:rPr>
          <w:rFonts w:ascii="Times New Roman" w:hAnsi="Times New Roman" w:cs="Times New Roman"/>
          <w:sz w:val="24"/>
          <w:szCs w:val="24"/>
        </w:rPr>
        <w:t xml:space="preserve">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Příjemce </w:t>
      </w:r>
      <w:r w:rsidR="003A122E">
        <w:rPr>
          <w:rFonts w:ascii="Times New Roman" w:hAnsi="Times New Roman" w:cs="Times New Roman"/>
          <w:sz w:val="24"/>
          <w:szCs w:val="24"/>
        </w:rPr>
        <w:t xml:space="preserve">nemůže zasahovat do textu, jedná se o obecný vzor platný pro všechny </w:t>
      </w:r>
      <w:r w:rsidR="00373ED0">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chybně uvedené údaje </w:t>
      </w:r>
      <w:r w:rsidR="003A122E">
        <w:rPr>
          <w:rFonts w:ascii="Times New Roman" w:hAnsi="Times New Roman" w:cs="Times New Roman"/>
          <w:b/>
          <w:sz w:val="24"/>
          <w:szCs w:val="24"/>
        </w:rPr>
        <w:t>v  Podmín</w:t>
      </w:r>
      <w:r w:rsidR="006F7322">
        <w:rPr>
          <w:rFonts w:ascii="Times New Roman" w:hAnsi="Times New Roman" w:cs="Times New Roman"/>
          <w:b/>
          <w:sz w:val="24"/>
          <w:szCs w:val="24"/>
        </w:rPr>
        <w:t>kách</w:t>
      </w:r>
      <w:r w:rsidR="003A122E">
        <w:rPr>
          <w:rFonts w:ascii="Times New Roman" w:hAnsi="Times New Roman" w:cs="Times New Roman"/>
          <w:b/>
          <w:sz w:val="24"/>
          <w:szCs w:val="24"/>
        </w:rPr>
        <w:t xml:space="preserve"> </w:t>
      </w:r>
      <w:r w:rsidR="003A122E" w:rsidRPr="00E27FB3">
        <w:rPr>
          <w:rFonts w:ascii="Times New Roman" w:hAnsi="Times New Roman" w:cs="Times New Roman"/>
          <w:b/>
          <w:sz w:val="24"/>
          <w:szCs w:val="24"/>
        </w:rPr>
        <w:t xml:space="preserve">žadatel písemně upozorní </w:t>
      </w:r>
      <w:r w:rsidR="000F5C1D">
        <w:rPr>
          <w:rFonts w:ascii="Times New Roman" w:hAnsi="Times New Roman" w:cs="Times New Roman"/>
          <w:b/>
          <w:sz w:val="24"/>
          <w:szCs w:val="24"/>
        </w:rPr>
        <w:t>ŘO IOP</w:t>
      </w:r>
      <w:r w:rsidR="003A122E" w:rsidRPr="00E27FB3">
        <w:rPr>
          <w:rFonts w:ascii="Times New Roman" w:hAnsi="Times New Roman" w:cs="Times New Roman"/>
          <w:b/>
          <w:sz w:val="24"/>
          <w:szCs w:val="24"/>
        </w:rPr>
        <w:t xml:space="preserve"> dopisem nebo pomocí formuláře Oznámení o 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příloha č. 1</w:t>
      </w:r>
      <w:r w:rsidR="00755080">
        <w:rPr>
          <w:rFonts w:ascii="Times New Roman" w:hAnsi="Times New Roman" w:cs="Times New Roman"/>
          <w:sz w:val="24"/>
          <w:szCs w:val="24"/>
        </w:rPr>
        <w:t>4</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373ED0">
        <w:rPr>
          <w:rFonts w:ascii="Times New Roman" w:hAnsi="Times New Roman" w:cs="Times New Roman"/>
          <w:sz w:val="24"/>
          <w:szCs w:val="24"/>
        </w:rPr>
        <w:t xml:space="preserve">příjemce </w:t>
      </w:r>
      <w:r w:rsidR="003A122E">
        <w:rPr>
          <w:rFonts w:ascii="Times New Roman" w:hAnsi="Times New Roman" w:cs="Times New Roman"/>
          <w:sz w:val="24"/>
          <w:szCs w:val="24"/>
        </w:rPr>
        <w:t>k  Podmín</w:t>
      </w:r>
      <w:r w:rsidR="006F7322">
        <w:rPr>
          <w:rFonts w:ascii="Times New Roman" w:hAnsi="Times New Roman" w:cs="Times New Roman"/>
          <w:sz w:val="24"/>
          <w:szCs w:val="24"/>
        </w:rPr>
        <w:t>kách</w:t>
      </w:r>
      <w:r w:rsidR="003A122E">
        <w:rPr>
          <w:rFonts w:ascii="Times New Roman" w:hAnsi="Times New Roman" w:cs="Times New Roman"/>
          <w:sz w:val="24"/>
          <w:szCs w:val="24"/>
        </w:rPr>
        <w:t xml:space="preserve"> v uvedené lhůtě nevyjádří, má se za to, že se zněním Podmínek souhlasí.</w:t>
      </w:r>
    </w:p>
    <w:p w:rsidR="003A122E" w:rsidRDefault="009F2377" w:rsidP="003A122E">
      <w:pPr>
        <w:ind w:right="-2"/>
        <w:rPr>
          <w:rFonts w:ascii="Times New Roman" w:hAnsi="Times New Roman" w:cs="Times New Roman"/>
          <w:b/>
          <w:bCs/>
          <w:noProof/>
          <w:sz w:val="24"/>
          <w:szCs w:val="24"/>
        </w:rPr>
      </w:pPr>
      <w:r w:rsidRPr="003B6191">
        <w:rPr>
          <w:rFonts w:ascii="Times New Roman" w:hAnsi="Times New Roman"/>
          <w:sz w:val="24"/>
        </w:rPr>
        <w:t xml:space="preserve">Je nutné, aby se </w:t>
      </w:r>
      <w:r w:rsidR="005B5B57">
        <w:rPr>
          <w:rFonts w:ascii="Times New Roman" w:hAnsi="Times New Roman"/>
          <w:sz w:val="24"/>
        </w:rPr>
        <w:t>příjemce</w:t>
      </w:r>
      <w:r w:rsidRPr="003B6191">
        <w:rPr>
          <w:rFonts w:ascii="Times New Roman" w:hAnsi="Times New Roman"/>
          <w:sz w:val="24"/>
        </w:rPr>
        <w:t xml:space="preserve"> seznámil důkladně s textem Podmínek</w:t>
      </w:r>
      <w:r w:rsidR="003A122E" w:rsidRPr="00BB3542">
        <w:rPr>
          <w:rFonts w:ascii="Times New Roman" w:hAnsi="Times New Roman" w:cs="Times New Roman"/>
          <w:b/>
          <w:bCs/>
          <w:noProof/>
          <w:sz w:val="24"/>
          <w:szCs w:val="24"/>
        </w:rPr>
        <w:t>, neboť neplnění</w:t>
      </w:r>
      <w:r w:rsidRPr="003B6191">
        <w:rPr>
          <w:rFonts w:ascii="Times New Roman" w:hAnsi="Times New Roman"/>
          <w:sz w:val="24"/>
        </w:rPr>
        <w:t xml:space="preserve"> ustanovení </w:t>
      </w:r>
      <w:r w:rsidR="003A122E" w:rsidRPr="00BB3542">
        <w:rPr>
          <w:rFonts w:ascii="Times New Roman" w:hAnsi="Times New Roman" w:cs="Times New Roman"/>
          <w:b/>
          <w:bCs/>
          <w:noProof/>
          <w:sz w:val="24"/>
          <w:szCs w:val="24"/>
        </w:rPr>
        <w:t xml:space="preserve">Podmínek má za následek </w:t>
      </w:r>
      <w:r w:rsidR="003A122E">
        <w:rPr>
          <w:rFonts w:ascii="Times New Roman" w:hAnsi="Times New Roman" w:cs="Times New Roman"/>
          <w:b/>
          <w:bCs/>
          <w:noProof/>
          <w:sz w:val="24"/>
          <w:szCs w:val="24"/>
        </w:rPr>
        <w:t>neproplacení části nebo</w:t>
      </w:r>
      <w:r w:rsidRPr="003B6191">
        <w:rPr>
          <w:rFonts w:ascii="Times New Roman" w:hAnsi="Times New Roman"/>
          <w:sz w:val="24"/>
        </w:rPr>
        <w:t xml:space="preserve"> celé dotace</w:t>
      </w:r>
      <w:r w:rsidR="003A122E">
        <w:rPr>
          <w:rFonts w:ascii="Times New Roman" w:hAnsi="Times New Roman" w:cs="Times New Roman"/>
          <w:b/>
          <w:bCs/>
          <w:noProof/>
          <w:sz w:val="24"/>
          <w:szCs w:val="24"/>
        </w:rPr>
        <w:t xml:space="preserve"> a </w:t>
      </w:r>
      <w:r w:rsidR="003A122E" w:rsidRPr="00BB3542">
        <w:rPr>
          <w:rFonts w:ascii="Times New Roman" w:hAnsi="Times New Roman" w:cs="Times New Roman"/>
          <w:b/>
          <w:bCs/>
          <w:noProof/>
          <w:sz w:val="24"/>
          <w:szCs w:val="24"/>
        </w:rPr>
        <w:t>výdaj</w:t>
      </w:r>
      <w:r w:rsidR="003A122E">
        <w:rPr>
          <w:rFonts w:ascii="Times New Roman" w:hAnsi="Times New Roman" w:cs="Times New Roman"/>
          <w:b/>
          <w:bCs/>
          <w:noProof/>
          <w:sz w:val="24"/>
          <w:szCs w:val="24"/>
        </w:rPr>
        <w:t>e</w:t>
      </w:r>
      <w:r w:rsidR="003A122E" w:rsidRPr="00BB3542">
        <w:rPr>
          <w:rFonts w:ascii="Times New Roman" w:hAnsi="Times New Roman" w:cs="Times New Roman"/>
          <w:b/>
          <w:bCs/>
          <w:noProof/>
          <w:sz w:val="24"/>
          <w:szCs w:val="24"/>
        </w:rPr>
        <w:t xml:space="preserve"> </w:t>
      </w:r>
      <w:r w:rsidR="003A122E">
        <w:rPr>
          <w:rFonts w:ascii="Times New Roman" w:hAnsi="Times New Roman" w:cs="Times New Roman"/>
          <w:b/>
          <w:bCs/>
          <w:noProof/>
          <w:sz w:val="24"/>
          <w:szCs w:val="24"/>
        </w:rPr>
        <w:t xml:space="preserve">projektu </w:t>
      </w:r>
      <w:r w:rsidR="003A122E" w:rsidRPr="00BB3542">
        <w:rPr>
          <w:rFonts w:ascii="Times New Roman" w:hAnsi="Times New Roman" w:cs="Times New Roman"/>
          <w:b/>
          <w:bCs/>
          <w:noProof/>
          <w:sz w:val="24"/>
          <w:szCs w:val="24"/>
        </w:rPr>
        <w:t>jd</w:t>
      </w:r>
      <w:r w:rsidR="003A122E">
        <w:rPr>
          <w:rFonts w:ascii="Times New Roman" w:hAnsi="Times New Roman" w:cs="Times New Roman"/>
          <w:b/>
          <w:bCs/>
          <w:noProof/>
          <w:sz w:val="24"/>
          <w:szCs w:val="24"/>
        </w:rPr>
        <w:t>ou</w:t>
      </w:r>
      <w:r w:rsidR="003A122E" w:rsidRPr="00BB3542">
        <w:rPr>
          <w:rFonts w:ascii="Times New Roman" w:hAnsi="Times New Roman" w:cs="Times New Roman"/>
          <w:b/>
          <w:bCs/>
          <w:noProof/>
          <w:sz w:val="24"/>
          <w:szCs w:val="24"/>
        </w:rPr>
        <w:t xml:space="preserve"> na vrub státního rozpočtu, resp. rozpočtu příjemce.</w:t>
      </w:r>
      <w:r w:rsidR="003A122E" w:rsidRPr="00BB3542">
        <w:rPr>
          <w:rFonts w:ascii="Times New Roman" w:hAnsi="Times New Roman" w:cs="Times New Roman"/>
          <w:b/>
          <w:sz w:val="24"/>
          <w:szCs w:val="24"/>
        </w:rPr>
        <w:t xml:space="preserve"> </w:t>
      </w:r>
    </w:p>
    <w:p w:rsidR="00E17FD9" w:rsidRDefault="005B5B57" w:rsidP="0060682B">
      <w:pPr>
        <w:ind w:right="-2"/>
        <w:rPr>
          <w:rFonts w:ascii="Times New Roman" w:hAnsi="Times New Roman" w:cs="Times New Roman"/>
          <w:sz w:val="24"/>
          <w:szCs w:val="24"/>
        </w:rPr>
      </w:pPr>
      <w:r>
        <w:rPr>
          <w:rFonts w:ascii="Times New Roman" w:hAnsi="Times New Roman" w:cs="Times New Roman"/>
          <w:sz w:val="24"/>
          <w:szCs w:val="24"/>
        </w:rPr>
        <w:t xml:space="preserve">Příjemce </w:t>
      </w:r>
      <w:r w:rsidR="00343A1F">
        <w:rPr>
          <w:rFonts w:ascii="Times New Roman" w:hAnsi="Times New Roman" w:cs="Times New Roman"/>
          <w:sz w:val="24"/>
          <w:szCs w:val="24"/>
        </w:rPr>
        <w:t>požádá odpově</w:t>
      </w:r>
      <w:r w:rsidR="00A84DFB">
        <w:rPr>
          <w:rFonts w:ascii="Times New Roman" w:hAnsi="Times New Roman" w:cs="Times New Roman"/>
          <w:sz w:val="24"/>
          <w:szCs w:val="24"/>
        </w:rPr>
        <w:t>dný útvar MV na základě obdrženého</w:t>
      </w:r>
      <w:r w:rsidR="00343A1F">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w:t>
      </w:r>
      <w:r w:rsidR="00E73BAD">
        <w:rPr>
          <w:rFonts w:ascii="Times New Roman" w:hAnsi="Times New Roman" w:cs="Times New Roman"/>
          <w:sz w:val="24"/>
          <w:szCs w:val="24"/>
        </w:rPr>
        <w:t xml:space="preserve">ve formě sloučeného dokumentu </w:t>
      </w:r>
      <w:r w:rsidR="00051746" w:rsidRPr="000B76E7">
        <w:rPr>
          <w:rFonts w:ascii="Times New Roman" w:hAnsi="Times New Roman" w:cs="Times New Roman"/>
          <w:sz w:val="24"/>
          <w:szCs w:val="24"/>
        </w:rPr>
        <w:t xml:space="preserve">(viz příloha </w:t>
      </w:r>
      <w:r w:rsidR="00051746" w:rsidRPr="00F9383D">
        <w:rPr>
          <w:rFonts w:ascii="Times New Roman" w:hAnsi="Times New Roman" w:cs="Times New Roman"/>
          <w:sz w:val="24"/>
          <w:szCs w:val="24"/>
        </w:rPr>
        <w:t xml:space="preserve">č. </w:t>
      </w:r>
      <w:r w:rsidR="002D333C">
        <w:rPr>
          <w:rFonts w:ascii="Times New Roman" w:hAnsi="Times New Roman" w:cs="Times New Roman"/>
          <w:sz w:val="24"/>
          <w:szCs w:val="24"/>
        </w:rPr>
        <w:t>4</w:t>
      </w:r>
      <w:r w:rsidR="002D333C"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9F2377" w:rsidRPr="003B6191">
        <w:rPr>
          <w:rFonts w:ascii="Times New Roman" w:hAnsi="Times New Roman" w:cs="Times New Roman"/>
          <w:sz w:val="24"/>
          <w:szCs w:val="24"/>
        </w:rPr>
        <w:t>Stanovení výdajů</w:t>
      </w:r>
      <w:r w:rsidR="00051746" w:rsidRPr="009A3DC1">
        <w:rPr>
          <w:rFonts w:ascii="Times New Roman" w:hAnsi="Times New Roman" w:cs="Times New Roman"/>
          <w:sz w:val="24"/>
          <w:szCs w:val="24"/>
        </w:rPr>
        <w:t xml:space="preserve"> musí být vydán</w:t>
      </w:r>
      <w:r w:rsidR="009F2377" w:rsidRPr="003B6191">
        <w:rPr>
          <w:rFonts w:ascii="Times New Roman" w:hAnsi="Times New Roman" w:cs="Times New Roman"/>
          <w:sz w:val="24"/>
          <w:szCs w:val="24"/>
        </w:rPr>
        <w:t>o</w:t>
      </w:r>
      <w:r w:rsidR="00051746" w:rsidRPr="000B33FF">
        <w:rPr>
          <w:rFonts w:ascii="Times New Roman" w:hAnsi="Times New Roman" w:cs="Times New Roman"/>
          <w:sz w:val="24"/>
          <w:szCs w:val="24"/>
        </w:rPr>
        <w:t xml:space="preserve"> do 3 měsíců od schválení projektu </w:t>
      </w:r>
      <w:r w:rsidR="0050106F">
        <w:rPr>
          <w:rFonts w:ascii="Times New Roman" w:hAnsi="Times New Roman" w:cs="Times New Roman"/>
          <w:sz w:val="24"/>
          <w:szCs w:val="24"/>
        </w:rPr>
        <w:t>vedením ŘO IOP</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MV zkompletuje Stanovení výdajů s Podmínkami, které byly zaslány žadateli společně s Dopisem ministerstva.</w:t>
      </w:r>
      <w:r w:rsidRPr="00E17FD9">
        <w:rPr>
          <w:rFonts w:ascii="Times New Roman" w:hAnsi="Times New Roman" w:cs="Times New Roman"/>
          <w:sz w:val="24"/>
          <w:szCs w:val="24"/>
        </w:rPr>
        <w:t xml:space="preserve"> </w:t>
      </w:r>
      <w:r w:rsidR="005B5B57">
        <w:rPr>
          <w:rFonts w:ascii="Times New Roman" w:hAnsi="Times New Roman" w:cs="Times New Roman"/>
          <w:sz w:val="24"/>
          <w:szCs w:val="24"/>
        </w:rPr>
        <w:t>Příjemce</w:t>
      </w:r>
      <w:r w:rsidR="005B5B57" w:rsidRPr="00376262">
        <w:rPr>
          <w:rFonts w:ascii="Times New Roman" w:hAnsi="Times New Roman" w:cs="Times New Roman"/>
          <w:sz w:val="24"/>
          <w:szCs w:val="24"/>
        </w:rPr>
        <w:t xml:space="preserve"> </w:t>
      </w:r>
      <w:r w:rsidRPr="00376262">
        <w:rPr>
          <w:rFonts w:ascii="Times New Roman" w:hAnsi="Times New Roman" w:cs="Times New Roman"/>
          <w:sz w:val="24"/>
          <w:szCs w:val="24"/>
        </w:rPr>
        <w:t>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5B5B57">
        <w:rPr>
          <w:rFonts w:ascii="Times New Roman" w:hAnsi="Times New Roman" w:cs="Times New Roman"/>
          <w:sz w:val="24"/>
          <w:szCs w:val="24"/>
        </w:rPr>
        <w:t xml:space="preserve">dvě </w:t>
      </w:r>
      <w:r w:rsidR="005B0AA3">
        <w:rPr>
          <w:rFonts w:ascii="Times New Roman" w:hAnsi="Times New Roman" w:cs="Times New Roman"/>
          <w:sz w:val="24"/>
          <w:szCs w:val="24"/>
        </w:rPr>
        <w:t>pare</w:t>
      </w:r>
      <w:r w:rsidR="005B0AA3"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lastRenderedPageBreak/>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A001DD" w:rsidRDefault="0085219D"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A001DD" w:rsidRPr="00A001DD">
        <w:rPr>
          <w:rFonts w:ascii="Times New Roman" w:hAnsi="Times New Roman" w:cs="Times New Roman"/>
          <w:sz w:val="24"/>
          <w:szCs w:val="24"/>
        </w:rPr>
        <w:t>rojekt</w:t>
      </w:r>
      <w:r>
        <w:rPr>
          <w:rFonts w:ascii="Times New Roman" w:hAnsi="Times New Roman" w:cs="Times New Roman"/>
          <w:sz w:val="24"/>
          <w:szCs w:val="24"/>
        </w:rPr>
        <w:t>y</w:t>
      </w:r>
      <w:r w:rsidR="00A001DD" w:rsidRPr="00A001DD">
        <w:rPr>
          <w:rFonts w:ascii="Times New Roman" w:hAnsi="Times New Roman" w:cs="Times New Roman"/>
          <w:sz w:val="24"/>
          <w:szCs w:val="24"/>
        </w:rPr>
        <w:t xml:space="preserve"> s účastí státního rozpočtu vyšší než 200 mil. Kč poskytovatel dotace předlož</w:t>
      </w:r>
      <w:r>
        <w:rPr>
          <w:rFonts w:ascii="Times New Roman" w:hAnsi="Times New Roman" w:cs="Times New Roman"/>
          <w:sz w:val="24"/>
          <w:szCs w:val="24"/>
        </w:rPr>
        <w:t>í</w:t>
      </w:r>
      <w:r w:rsidR="00A001DD" w:rsidRPr="00A001DD">
        <w:rPr>
          <w:rFonts w:ascii="Times New Roman" w:hAnsi="Times New Roman" w:cs="Times New Roman"/>
          <w:sz w:val="24"/>
          <w:szCs w:val="24"/>
        </w:rPr>
        <w:t xml:space="preserve"> na Ministerstvo financí ČR k odsouhlasení Stanovení výdajů spolu se závěry expertního posouzení investičního záměru a s prohlášením, že projekt byl posouzen podle schválených postupů, splňuje podmínky programu, úspěšně prošel hodnocením a jsou na něj alokovány finanční prostředky v rámci vyhlášené výzvy a programu. Prohlášení podepisuje ŘO IOP. Ministerstvo financí se vyjádří do 15 kalendářních dnů od obdržení podkladů. Po vyjádření Ministerstva financí se dále pokračuje v administraci projektu.</w:t>
      </w:r>
    </w:p>
    <w:p w:rsidR="007B2A95" w:rsidRPr="00517C57" w:rsidRDefault="007B2A95" w:rsidP="00007A93">
      <w:pPr>
        <w:pStyle w:val="Nadpis1"/>
        <w:ind w:left="0" w:hanging="6"/>
      </w:pPr>
      <w:bookmarkStart w:id="392" w:name="_Toc322697189"/>
      <w:bookmarkStart w:id="393" w:name="_Toc322697523"/>
      <w:bookmarkStart w:id="394" w:name="_Toc322697846"/>
      <w:bookmarkStart w:id="395" w:name="_Toc322698098"/>
      <w:bookmarkStart w:id="396" w:name="_Toc322698349"/>
      <w:bookmarkStart w:id="397" w:name="_Toc323217920"/>
      <w:bookmarkStart w:id="398" w:name="_Toc324935297"/>
      <w:bookmarkStart w:id="399" w:name="_Toc322697191"/>
      <w:bookmarkStart w:id="400" w:name="_Toc322697525"/>
      <w:bookmarkStart w:id="401" w:name="_Toc322697848"/>
      <w:bookmarkStart w:id="402" w:name="_Toc322698100"/>
      <w:bookmarkStart w:id="403" w:name="_Toc322698351"/>
      <w:bookmarkStart w:id="404" w:name="_Toc323217922"/>
      <w:bookmarkStart w:id="405" w:name="_Toc324935299"/>
      <w:bookmarkStart w:id="406" w:name="_Toc344384713"/>
      <w:bookmarkStart w:id="407" w:name="_Toc322697196"/>
      <w:bookmarkStart w:id="408" w:name="_Toc322697530"/>
      <w:bookmarkStart w:id="409" w:name="_Toc322697853"/>
      <w:bookmarkStart w:id="410" w:name="_Toc322698105"/>
      <w:bookmarkStart w:id="411" w:name="_Toc322698356"/>
      <w:bookmarkStart w:id="412" w:name="_Toc323217927"/>
      <w:bookmarkStart w:id="413" w:name="_Toc324935304"/>
      <w:bookmarkStart w:id="414" w:name="_Toc322697198"/>
      <w:bookmarkStart w:id="415" w:name="_Toc322697532"/>
      <w:bookmarkStart w:id="416" w:name="_Toc322697855"/>
      <w:bookmarkStart w:id="417" w:name="_Toc322698107"/>
      <w:bookmarkStart w:id="418" w:name="_Toc322698358"/>
      <w:bookmarkStart w:id="419" w:name="_Toc323217929"/>
      <w:bookmarkStart w:id="420" w:name="_Toc324935306"/>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48085A">
        <w:rPr>
          <w:noProof/>
        </w:rPr>
        <w:br w:type="page"/>
      </w:r>
      <w:bookmarkStart w:id="421" w:name="_Toc322697239"/>
      <w:bookmarkStart w:id="422" w:name="_Toc322697573"/>
      <w:bookmarkStart w:id="423" w:name="_Toc322697896"/>
      <w:bookmarkStart w:id="424" w:name="_Toc322698148"/>
      <w:bookmarkStart w:id="425" w:name="_Toc322698399"/>
      <w:bookmarkStart w:id="426" w:name="_Toc323217970"/>
      <w:bookmarkStart w:id="427" w:name="_Toc324935347"/>
      <w:bookmarkStart w:id="428" w:name="_Toc244415585"/>
      <w:bookmarkStart w:id="429" w:name="_Toc328732766"/>
      <w:bookmarkStart w:id="430" w:name="_Toc365638291"/>
      <w:bookmarkStart w:id="431" w:name="_Toc398279120"/>
      <w:bookmarkEnd w:id="421"/>
      <w:bookmarkEnd w:id="422"/>
      <w:bookmarkEnd w:id="423"/>
      <w:bookmarkEnd w:id="424"/>
      <w:bookmarkEnd w:id="425"/>
      <w:bookmarkEnd w:id="426"/>
      <w:bookmarkEnd w:id="427"/>
      <w:r w:rsidRPr="00517C57">
        <w:lastRenderedPageBreak/>
        <w:t>Realizace projektu</w:t>
      </w:r>
      <w:bookmarkEnd w:id="428"/>
      <w:bookmarkEnd w:id="429"/>
      <w:bookmarkEnd w:id="430"/>
      <w:bookmarkEnd w:id="431"/>
    </w:p>
    <w:p w:rsidR="00517C57" w:rsidRPr="008A5D48" w:rsidRDefault="00517C57" w:rsidP="00517C57">
      <w:pPr>
        <w:pStyle w:val="Nadpis2"/>
        <w:keepLines/>
        <w:spacing w:before="360"/>
        <w:ind w:left="578" w:hanging="578"/>
        <w:rPr>
          <w:lang w:val="cs-CZ"/>
        </w:rPr>
      </w:pPr>
      <w:bookmarkStart w:id="432" w:name="_Toc365638292"/>
      <w:bookmarkStart w:id="433" w:name="_Toc328732767"/>
      <w:bookmarkStart w:id="434" w:name="_Toc285113243"/>
      <w:bookmarkStart w:id="435" w:name="_Toc285113355"/>
      <w:bookmarkStart w:id="436" w:name="_Toc285113439"/>
      <w:bookmarkStart w:id="437" w:name="_Toc311644739"/>
      <w:bookmarkStart w:id="438" w:name="_Toc398279121"/>
      <w:r w:rsidRPr="005709A1">
        <w:rPr>
          <w:lang w:val="cs-CZ"/>
        </w:rPr>
        <w:t xml:space="preserve">Termíny </w:t>
      </w:r>
      <w:r w:rsidRPr="006B7E3C">
        <w:rPr>
          <w:lang w:val="cs-CZ"/>
        </w:rPr>
        <w:t>přípravy a realizace projektu</w:t>
      </w:r>
      <w:bookmarkEnd w:id="432"/>
      <w:bookmarkEnd w:id="433"/>
      <w:r w:rsidR="006B7E3C" w:rsidRPr="006B7E3C">
        <w:rPr>
          <w:lang w:val="cs-CZ"/>
        </w:rPr>
        <w:t>,</w:t>
      </w:r>
      <w:r w:rsidRPr="006B7E3C">
        <w:rPr>
          <w:lang w:val="cs-CZ"/>
        </w:rPr>
        <w:t xml:space="preserve"> uvedené v</w:t>
      </w:r>
      <w:r w:rsidR="00EA5E71">
        <w:rPr>
          <w:lang w:val="cs-CZ"/>
        </w:rPr>
        <w:t>e Stanovení výdajů</w:t>
      </w:r>
      <w:bookmarkEnd w:id="434"/>
      <w:bookmarkEnd w:id="435"/>
      <w:bookmarkEnd w:id="436"/>
      <w:bookmarkEnd w:id="437"/>
      <w:bookmarkEnd w:id="438"/>
    </w:p>
    <w:p w:rsidR="00517C57"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B273C7" w:rsidRDefault="00B273C7" w:rsidP="000274CD">
      <w:pPr>
        <w:keepNext/>
        <w:keepLines/>
        <w:numPr>
          <w:ilvl w:val="0"/>
          <w:numId w:val="24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7201B0">
        <w:rPr>
          <w:rFonts w:ascii="Times New Roman" w:hAnsi="Times New Roman" w:cs="Times New Roman"/>
          <w:b/>
          <w:sz w:val="24"/>
          <w:szCs w:val="24"/>
        </w:rPr>
        <w:t>Zahájení realizace projektu</w:t>
      </w:r>
      <w:r w:rsidRPr="007201B0">
        <w:rPr>
          <w:rFonts w:ascii="Times New Roman" w:hAnsi="Times New Roman" w:cs="Times New Roman"/>
          <w:sz w:val="24"/>
          <w:szCs w:val="24"/>
        </w:rPr>
        <w:t xml:space="preserve"> </w:t>
      </w:r>
      <w:r>
        <w:rPr>
          <w:rFonts w:ascii="Times New Roman" w:hAnsi="Times New Roman" w:cs="Times New Roman"/>
          <w:sz w:val="24"/>
          <w:szCs w:val="24"/>
        </w:rPr>
        <w:t>–</w:t>
      </w:r>
      <w:r w:rsidRPr="007201B0">
        <w:rPr>
          <w:rFonts w:ascii="Times New Roman" w:hAnsi="Times New Roman" w:cs="Times New Roman"/>
          <w:sz w:val="24"/>
          <w:szCs w:val="24"/>
        </w:rPr>
        <w:t xml:space="preserve"> zahájení jakýchkoliv prací souvisejících s projektem, nejdříve 1. 1. 2007. </w:t>
      </w:r>
    </w:p>
    <w:p w:rsidR="00B273C7" w:rsidRDefault="00B273C7" w:rsidP="000274CD">
      <w:pPr>
        <w:keepNext/>
        <w:keepLines/>
        <w:numPr>
          <w:ilvl w:val="0"/>
          <w:numId w:val="24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prokazatelné uzavření všech aktivit projektu. Tuto skutečnost je třeba doložit výstup</w:t>
      </w:r>
      <w:r>
        <w:rPr>
          <w:rFonts w:ascii="Times New Roman" w:hAnsi="Times New Roman" w:cs="Times New Roman"/>
          <w:sz w:val="24"/>
          <w:szCs w:val="24"/>
        </w:rPr>
        <w:t>y</w:t>
      </w:r>
      <w:r w:rsidRPr="009C6266">
        <w:rPr>
          <w:rFonts w:ascii="Times New Roman" w:hAnsi="Times New Roman" w:cs="Times New Roman"/>
          <w:sz w:val="24"/>
          <w:szCs w:val="24"/>
        </w:rPr>
        <w:t xml:space="preserve"> projektu</w:t>
      </w:r>
      <w:r>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Pr>
          <w:rFonts w:ascii="Times New Roman" w:hAnsi="Times New Roman" w:cs="Times New Roman"/>
          <w:sz w:val="24"/>
          <w:szCs w:val="24"/>
        </w:rPr>
        <w:t>,</w:t>
      </w:r>
      <w:r w:rsidRPr="009C6266">
        <w:rPr>
          <w:rFonts w:ascii="Times New Roman" w:hAnsi="Times New Roman" w:cs="Times New Roman"/>
          <w:sz w:val="24"/>
          <w:szCs w:val="24"/>
        </w:rPr>
        <w:t xml:space="preserve"> uvedený </w:t>
      </w:r>
      <w:r>
        <w:rPr>
          <w:rFonts w:ascii="Times New Roman" w:hAnsi="Times New Roman" w:cs="Times New Roman"/>
          <w:sz w:val="24"/>
          <w:szCs w:val="24"/>
        </w:rPr>
        <w:t>ve Stanovení výdajů</w:t>
      </w:r>
      <w:r w:rsidRPr="009C6266">
        <w:rPr>
          <w:rFonts w:ascii="Times New Roman" w:hAnsi="Times New Roman" w:cs="Times New Roman"/>
          <w:sz w:val="24"/>
          <w:szCs w:val="24"/>
        </w:rPr>
        <w:t>.</w:t>
      </w:r>
    </w:p>
    <w:p w:rsidR="00B273C7" w:rsidRPr="00D004B5" w:rsidRDefault="00B273C7" w:rsidP="000274CD">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426"/>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prvního </w:t>
      </w:r>
      <w:r>
        <w:rPr>
          <w:rFonts w:ascii="Times New Roman" w:hAnsi="Times New Roman"/>
          <w:b/>
          <w:sz w:val="24"/>
          <w:szCs w:val="24"/>
        </w:rPr>
        <w:t>Stanovení výdajů</w:t>
      </w:r>
      <w:r w:rsidRPr="00D004B5">
        <w:rPr>
          <w:rFonts w:ascii="Times New Roman" w:hAnsi="Times New Roman"/>
          <w:b/>
          <w:sz w:val="24"/>
          <w:szCs w:val="24"/>
        </w:rPr>
        <w:t xml:space="preserve">. </w:t>
      </w: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Pr>
          <w:rFonts w:ascii="Times New Roman" w:hAnsi="Times New Roman"/>
          <w:b/>
          <w:sz w:val="24"/>
        </w:rPr>
        <w:t>Stanovení výdajů</w:t>
      </w:r>
      <w:r w:rsidRPr="00D004B5">
        <w:rPr>
          <w:rFonts w:ascii="Times New Roman" w:hAnsi="Times New Roman"/>
          <w:b/>
          <w:sz w:val="24"/>
        </w:rPr>
        <w:t>.</w:t>
      </w:r>
      <w:r w:rsidRPr="00D004B5">
        <w:rPr>
          <w:rFonts w:ascii="Times New Roman" w:hAnsi="Times New Roman"/>
          <w:b/>
          <w:sz w:val="24"/>
          <w:szCs w:val="24"/>
        </w:rPr>
        <w:t xml:space="preserve"> Realizace projektu musí být ukončena </w:t>
      </w:r>
      <w:r w:rsidRPr="004442B3">
        <w:rPr>
          <w:rFonts w:ascii="Times New Roman" w:hAnsi="Times New Roman"/>
          <w:b/>
          <w:sz w:val="24"/>
          <w:szCs w:val="24"/>
        </w:rPr>
        <w:t xml:space="preserve">nejpozději </w:t>
      </w:r>
      <w:r w:rsidR="00F34C10" w:rsidRPr="0054548E">
        <w:rPr>
          <w:rFonts w:ascii="Times New Roman" w:hAnsi="Times New Roman"/>
          <w:b/>
          <w:sz w:val="24"/>
          <w:szCs w:val="24"/>
        </w:rPr>
        <w:t>3</w:t>
      </w:r>
      <w:r w:rsidR="00F34C10">
        <w:rPr>
          <w:rFonts w:ascii="Times New Roman" w:hAnsi="Times New Roman"/>
          <w:b/>
          <w:sz w:val="24"/>
          <w:szCs w:val="24"/>
        </w:rPr>
        <w:t>1</w:t>
      </w:r>
      <w:r w:rsidRPr="0054548E">
        <w:rPr>
          <w:rFonts w:ascii="Times New Roman" w:hAnsi="Times New Roman"/>
          <w:b/>
          <w:sz w:val="24"/>
          <w:szCs w:val="24"/>
        </w:rPr>
        <w:t xml:space="preserve">. </w:t>
      </w:r>
      <w:r w:rsidR="00F34C10">
        <w:rPr>
          <w:rFonts w:ascii="Times New Roman" w:hAnsi="Times New Roman"/>
          <w:b/>
          <w:sz w:val="24"/>
          <w:szCs w:val="24"/>
        </w:rPr>
        <w:t>12</w:t>
      </w:r>
      <w:r w:rsidRPr="0054548E">
        <w:rPr>
          <w:rFonts w:ascii="Times New Roman" w:hAnsi="Times New Roman"/>
          <w:b/>
          <w:sz w:val="24"/>
          <w:szCs w:val="24"/>
        </w:rPr>
        <w:t>. 2015</w:t>
      </w:r>
      <w:r w:rsidRPr="004442B3">
        <w:rPr>
          <w:rFonts w:ascii="Times New Roman" w:hAnsi="Times New Roman"/>
          <w:b/>
          <w:sz w:val="24"/>
          <w:szCs w:val="24"/>
        </w:rPr>
        <w:t>.</w:t>
      </w:r>
      <w:r w:rsidRPr="00D004B5">
        <w:rPr>
          <w:rFonts w:ascii="Times New Roman" w:hAnsi="Times New Roman"/>
          <w:b/>
          <w:sz w:val="24"/>
          <w:szCs w:val="24"/>
        </w:rPr>
        <w:t xml:space="preserve"> </w:t>
      </w:r>
    </w:p>
    <w:p w:rsidR="00B273C7" w:rsidRPr="00B273C7" w:rsidRDefault="00B273C7" w:rsidP="000274CD">
      <w:pPr>
        <w:keepNext/>
        <w:keepLines/>
        <w:numPr>
          <w:ilvl w:val="0"/>
          <w:numId w:val="243"/>
        </w:numPr>
        <w:overflowPunct w:val="0"/>
        <w:autoSpaceDE w:val="0"/>
        <w:autoSpaceDN w:val="0"/>
        <w:adjustRightInd w:val="0"/>
        <w:spacing w:before="0" w:after="120"/>
        <w:ind w:left="426" w:hanging="426"/>
        <w:textAlignment w:val="baseline"/>
        <w:rPr>
          <w:rFonts w:ascii="Times New Roman" w:hAnsi="Times New Roman" w:cs="Times New Roman"/>
          <w:i/>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Pr="00B273C7">
        <w:rPr>
          <w:rFonts w:ascii="Times New Roman" w:hAnsi="Times New Roman" w:cs="Times New Roman"/>
          <w:sz w:val="24"/>
          <w:szCs w:val="24"/>
        </w:rPr>
        <w:t xml:space="preserve">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w:t>
      </w:r>
      <w:r w:rsidRPr="00231377">
        <w:rPr>
          <w:rFonts w:ascii="Times New Roman" w:hAnsi="Times New Roman" w:cs="Times New Roman"/>
          <w:b/>
          <w:sz w:val="24"/>
          <w:szCs w:val="24"/>
        </w:rPr>
        <w:t>31. 12. 2015</w:t>
      </w:r>
      <w:r w:rsidRPr="00B273C7">
        <w:rPr>
          <w:rFonts w:ascii="Times New Roman" w:hAnsi="Times New Roman" w:cs="Times New Roman"/>
          <w:sz w:val="24"/>
          <w:szCs w:val="24"/>
        </w:rPr>
        <w:t>.</w:t>
      </w:r>
    </w:p>
    <w:p w:rsidR="00B273C7" w:rsidRPr="003B6191" w:rsidRDefault="00B273C7" w:rsidP="000274CD">
      <w:pPr>
        <w:keepNext/>
        <w:keepLines/>
        <w:widowControl w:val="0"/>
        <w:numPr>
          <w:ilvl w:val="0"/>
          <w:numId w:val="243"/>
        </w:numPr>
        <w:overflowPunct w:val="0"/>
        <w:autoSpaceDE w:val="0"/>
        <w:autoSpaceDN w:val="0"/>
        <w:adjustRightInd w:val="0"/>
        <w:spacing w:before="0" w:after="120"/>
        <w:ind w:left="426" w:right="40" w:hanging="426"/>
        <w:textAlignment w:val="baseline"/>
        <w:rPr>
          <w:rFonts w:ascii="Times New Roman" w:hAnsi="Times New Roman"/>
          <w:sz w:val="24"/>
        </w:rPr>
      </w:pPr>
      <w:r w:rsidRPr="00673D89">
        <w:rPr>
          <w:rFonts w:ascii="Times New Roman" w:hAnsi="Times New Roman" w:cs="Times New Roman"/>
          <w:b/>
          <w:sz w:val="24"/>
          <w:szCs w:val="24"/>
        </w:rPr>
        <w:t xml:space="preserve">Závěrečné vyhodnocení akce </w:t>
      </w:r>
      <w:r w:rsidRPr="00673D89">
        <w:rPr>
          <w:rFonts w:ascii="Times New Roman" w:hAnsi="Times New Roman" w:cs="Times New Roman"/>
          <w:sz w:val="24"/>
          <w:szCs w:val="24"/>
        </w:rPr>
        <w:t>je příjemce povinen provést do termínu uvedené</w:t>
      </w:r>
      <w:r w:rsidRPr="002B1806">
        <w:rPr>
          <w:rFonts w:ascii="Times New Roman" w:hAnsi="Times New Roman" w:cs="Times New Roman"/>
          <w:sz w:val="24"/>
          <w:szCs w:val="24"/>
        </w:rPr>
        <w:t>ho v</w:t>
      </w:r>
      <w:r w:rsidRPr="00673D89">
        <w:rPr>
          <w:rFonts w:ascii="Times New Roman" w:hAnsi="Times New Roman" w:cs="Times New Roman"/>
          <w:sz w:val="24"/>
          <w:szCs w:val="24"/>
        </w:rPr>
        <w:t xml:space="preserve">e Stanovení výdajů v souladu s §6 vyhlášky Ministerstva financí ČR </w:t>
      </w:r>
      <w:r w:rsidRPr="00673D89">
        <w:rPr>
          <w:rFonts w:ascii="Times New Roman" w:hAnsi="Times New Roman" w:cs="Times New Roman"/>
          <w:sz w:val="24"/>
          <w:szCs w:val="24"/>
        </w:rPr>
        <w:br/>
        <w:t xml:space="preserve">č. 560/2006 Sb., o účasti státního rozpočtu na financování programů reprodukce majetku. Příjemce předloží na CRR ČR </w:t>
      </w:r>
      <w:r w:rsidRPr="00673D89">
        <w:rPr>
          <w:rFonts w:ascii="Times New Roman" w:hAnsi="Times New Roman" w:cs="Times New Roman"/>
          <w:color w:val="000000"/>
          <w:sz w:val="24"/>
          <w:szCs w:val="24"/>
        </w:rPr>
        <w:t>v písemné a elektronické podobě</w:t>
      </w:r>
      <w:r w:rsidRPr="00673D89">
        <w:rPr>
          <w:rFonts w:ascii="Times New Roman" w:hAnsi="Times New Roman" w:cs="Times New Roman"/>
          <w:sz w:val="24"/>
          <w:szCs w:val="24"/>
        </w:rPr>
        <w:t xml:space="preserve"> vyplněný formulář Zpráva pro závěrečné vyhodnocení akce, který je přílohou č. </w:t>
      </w:r>
      <w:r>
        <w:rPr>
          <w:rFonts w:ascii="Times New Roman" w:hAnsi="Times New Roman" w:cs="Times New Roman"/>
          <w:sz w:val="24"/>
          <w:szCs w:val="24"/>
        </w:rPr>
        <w:t xml:space="preserve">6 </w:t>
      </w:r>
      <w:r w:rsidRPr="00673D89">
        <w:rPr>
          <w:rFonts w:ascii="Times New Roman" w:hAnsi="Times New Roman" w:cs="Times New Roman"/>
          <w:sz w:val="24"/>
          <w:szCs w:val="24"/>
        </w:rPr>
        <w:t>této Příručky</w:t>
      </w:r>
      <w:r w:rsidR="000B49EA">
        <w:rPr>
          <w:rFonts w:ascii="Times New Roman" w:hAnsi="Times New Roman" w:cs="Times New Roman"/>
          <w:sz w:val="24"/>
          <w:szCs w:val="24"/>
        </w:rPr>
        <w:t xml:space="preserve"> (list OSS)</w:t>
      </w:r>
      <w:r w:rsidRPr="00673D89">
        <w:rPr>
          <w:rFonts w:ascii="Times New Roman" w:hAnsi="Times New Roman" w:cs="Times New Roman"/>
          <w:sz w:val="24"/>
          <w:szCs w:val="24"/>
        </w:rPr>
        <w:t xml:space="preserve">. </w:t>
      </w:r>
    </w:p>
    <w:p w:rsidR="00B273C7" w:rsidRPr="005709A1" w:rsidRDefault="00B273C7" w:rsidP="00B273C7">
      <w:pPr>
        <w:pStyle w:val="Nadpis2"/>
        <w:keepLines/>
        <w:spacing w:before="360"/>
        <w:ind w:left="578" w:hanging="578"/>
        <w:rPr>
          <w:lang w:val="cs-CZ"/>
        </w:rPr>
      </w:pPr>
      <w:bookmarkStart w:id="439" w:name="_Toc244415586"/>
      <w:bookmarkStart w:id="440" w:name="_Toc328732768"/>
      <w:bookmarkStart w:id="441" w:name="_Toc365638293"/>
      <w:bookmarkStart w:id="442" w:name="_Toc398279122"/>
      <w:r w:rsidRPr="005709A1">
        <w:rPr>
          <w:lang w:val="cs-CZ"/>
        </w:rPr>
        <w:t>Povinnosti příjemc</w:t>
      </w:r>
      <w:bookmarkEnd w:id="439"/>
      <w:bookmarkEnd w:id="440"/>
      <w:bookmarkEnd w:id="441"/>
      <w:r>
        <w:rPr>
          <w:lang w:val="cs-CZ"/>
        </w:rPr>
        <w:t>e</w:t>
      </w:r>
      <w:bookmarkEnd w:id="442"/>
      <w:r w:rsidRPr="005709A1">
        <w:rPr>
          <w:lang w:val="cs-CZ"/>
        </w:rPr>
        <w:t xml:space="preserve"> </w:t>
      </w:r>
    </w:p>
    <w:p w:rsidR="00B273C7" w:rsidRDefault="00B273C7" w:rsidP="00B273C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Stanovením výdajů</w:t>
      </w:r>
      <w:r w:rsidRPr="00DC1F8A">
        <w:rPr>
          <w:rFonts w:ascii="Times New Roman" w:hAnsi="Times New Roman" w:cs="Times New Roman"/>
          <w:sz w:val="24"/>
          <w:szCs w:val="24"/>
        </w:rPr>
        <w:t xml:space="preserve"> 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B273C7" w:rsidRPr="009C6266" w:rsidRDefault="00B273C7" w:rsidP="00A552B9">
      <w:pPr>
        <w:widowControl w:val="0"/>
        <w:autoSpaceDE w:val="0"/>
        <w:autoSpaceDN w:val="0"/>
        <w:adjustRightInd w:val="0"/>
        <w:ind w:right="40"/>
        <w:rPr>
          <w:rFonts w:ascii="Times New Roman" w:hAnsi="Times New Roman" w:cs="Times New Roman"/>
          <w:sz w:val="24"/>
          <w:szCs w:val="24"/>
        </w:rPr>
      </w:pP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lastRenderedPageBreak/>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1B3591" w:rsidRPr="000D20A4" w:rsidRDefault="001B3591" w:rsidP="00673D89">
      <w:pPr>
        <w:keepNext/>
        <w:keepLines/>
        <w:numPr>
          <w:ilvl w:val="0"/>
          <w:numId w:val="244"/>
        </w:numPr>
        <w:overflowPunct w:val="0"/>
        <w:autoSpaceDE w:val="0"/>
        <w:autoSpaceDN w:val="0"/>
        <w:adjustRightInd w:val="0"/>
        <w:spacing w:after="120"/>
        <w:textAlignment w:val="baseline"/>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E815E9">
        <w:rPr>
          <w:rFonts w:ascii="Times New Roman" w:hAnsi="Times New Roman" w:cs="Times New Roman"/>
          <w:sz w:val="24"/>
          <w:szCs w:val="24"/>
        </w:rPr>
        <w:t xml:space="preserve">schválené žádosti o dotaci a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0D20A4" w:rsidRDefault="000D20A4" w:rsidP="000D20A4">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p</w:t>
      </w:r>
      <w:r w:rsidRPr="00DC1F8A">
        <w:rPr>
          <w:rFonts w:ascii="Times New Roman" w:hAnsi="Times New Roman" w:cs="Times New Roman"/>
          <w:b/>
          <w:snapToGrid w:val="0"/>
          <w:sz w:val="24"/>
          <w:szCs w:val="24"/>
        </w:rPr>
        <w:t xml:space="preserve">lně a prokazatelně splnit účel projektu, </w:t>
      </w:r>
      <w:r w:rsidRPr="00DC1F8A">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w:t>
      </w:r>
      <w:r w:rsidRPr="00DC1F8A">
        <w:rPr>
          <w:rFonts w:ascii="Times New Roman" w:hAnsi="Times New Roman" w:cs="Times New Roman"/>
          <w:snapToGrid w:val="0"/>
          <w:sz w:val="24"/>
          <w:szCs w:val="24"/>
        </w:rPr>
        <w:t xml:space="preserve"> a </w:t>
      </w:r>
      <w:r w:rsidRPr="00F72E7A">
        <w:rPr>
          <w:rFonts w:ascii="Times New Roman" w:hAnsi="Times New Roman" w:cs="Times New Roman"/>
          <w:b/>
          <w:snapToGrid w:val="0"/>
          <w:sz w:val="24"/>
          <w:szCs w:val="24"/>
        </w:rPr>
        <w:t xml:space="preserve">zachovat výsledky realizace projektu po dobu pěti let </w:t>
      </w:r>
      <w:r w:rsidRPr="00C24901">
        <w:rPr>
          <w:rFonts w:ascii="Times New Roman" w:hAnsi="Times New Roman" w:cs="Times New Roman"/>
          <w:snapToGrid w:val="0"/>
          <w:sz w:val="24"/>
          <w:szCs w:val="24"/>
        </w:rPr>
        <w:t>od ukončení realizace</w:t>
      </w:r>
      <w:r>
        <w:rPr>
          <w:rFonts w:ascii="Times New Roman" w:hAnsi="Times New Roman" w:cs="Times New Roman"/>
          <w:b/>
          <w:snapToGrid w:val="0"/>
          <w:sz w:val="24"/>
          <w:szCs w:val="24"/>
        </w:rPr>
        <w:t xml:space="preserve"> </w:t>
      </w:r>
      <w:r w:rsidRPr="00C24901">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w:t>
      </w:r>
      <w:r w:rsidRPr="00D23C0E">
        <w:rPr>
          <w:rFonts w:ascii="Times New Roman" w:hAnsi="Times New Roman" w:cs="Times New Roman"/>
          <w:sz w:val="24"/>
          <w:szCs w:val="24"/>
        </w:rPr>
        <w:t xml:space="preserve">dle </w:t>
      </w:r>
      <w:r>
        <w:rPr>
          <w:rFonts w:ascii="Times New Roman" w:hAnsi="Times New Roman" w:cs="Times New Roman"/>
          <w:sz w:val="24"/>
          <w:szCs w:val="24"/>
        </w:rPr>
        <w:t>Stanovení výdajů</w:t>
      </w:r>
      <w:r w:rsidRPr="00C24901">
        <w:rPr>
          <w:rFonts w:ascii="Times New Roman" w:hAnsi="Times New Roman" w:cs="Times New Roman"/>
          <w:snapToGrid w:val="0"/>
          <w:sz w:val="24"/>
          <w:szCs w:val="24"/>
        </w:rPr>
        <w:t>;</w:t>
      </w:r>
    </w:p>
    <w:p w:rsidR="001B3591" w:rsidRPr="00BD6C4F" w:rsidRDefault="001B3591" w:rsidP="00BD6C4F">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 xml:space="preserve">Závaznými postupy pro zadávání zakázek spolufinancovaných ze zdrojů EU, nespadajících pod aplikaci </w:t>
      </w:r>
      <w:r w:rsidRPr="001222A5">
        <w:rPr>
          <w:rFonts w:ascii="Times New Roman" w:hAnsi="Times New Roman" w:cs="Times New Roman"/>
          <w:sz w:val="24"/>
          <w:szCs w:val="24"/>
        </w:rPr>
        <w:t>zákona č. 137/2006 Sb., o veřejných zakázkách, v programovém období 2007</w:t>
      </w:r>
      <w:r w:rsidR="0025375E">
        <w:rPr>
          <w:rFonts w:ascii="Times New Roman" w:hAnsi="Times New Roman" w:cs="Times New Roman"/>
          <w:sz w:val="24"/>
          <w:szCs w:val="24"/>
        </w:rPr>
        <w:t>–</w:t>
      </w:r>
      <w:r w:rsidRPr="001222A5">
        <w:rPr>
          <w:rFonts w:ascii="Times New Roman" w:hAnsi="Times New Roman" w:cs="Times New Roman"/>
          <w:sz w:val="24"/>
          <w:szCs w:val="24"/>
        </w:rPr>
        <w:t xml:space="preserve">2013 (viz </w:t>
      </w:r>
      <w:r w:rsidR="00BD6C4F">
        <w:rPr>
          <w:rFonts w:ascii="Times New Roman" w:hAnsi="Times New Roman" w:cs="Times New Roman"/>
          <w:sz w:val="24"/>
          <w:szCs w:val="24"/>
        </w:rPr>
        <w:t>příloha</w:t>
      </w:r>
      <w:r w:rsidRPr="00BD6C4F">
        <w:rPr>
          <w:rFonts w:ascii="Times New Roman" w:hAnsi="Times New Roman" w:cs="Times New Roman"/>
          <w:sz w:val="24"/>
          <w:szCs w:val="24"/>
        </w:rPr>
        <w:t xml:space="preserve"> č. </w:t>
      </w:r>
      <w:r w:rsidR="005E4CD4" w:rsidRPr="00BD6C4F">
        <w:rPr>
          <w:rFonts w:ascii="Times New Roman" w:hAnsi="Times New Roman" w:cs="Times New Roman"/>
          <w:sz w:val="24"/>
          <w:szCs w:val="24"/>
        </w:rPr>
        <w:t>1</w:t>
      </w:r>
      <w:r w:rsidR="007368E9" w:rsidRPr="00BD6C4F">
        <w:rPr>
          <w:rFonts w:ascii="Times New Roman" w:hAnsi="Times New Roman" w:cs="Times New Roman"/>
          <w:sz w:val="24"/>
          <w:szCs w:val="24"/>
        </w:rPr>
        <w:t>0</w:t>
      </w:r>
      <w:r w:rsidRPr="00BD6C4F">
        <w:rPr>
          <w:rFonts w:ascii="Times New Roman" w:hAnsi="Times New Roman" w:cs="Times New Roman"/>
          <w:sz w:val="24"/>
          <w:szCs w:val="24"/>
        </w:rPr>
        <w:t xml:space="preserve"> Příručky);</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z w:val="24"/>
          <w:szCs w:val="24"/>
        </w:rPr>
        <w:t xml:space="preserve">vést </w:t>
      </w:r>
      <w:r>
        <w:rPr>
          <w:rFonts w:ascii="Times New Roman" w:hAnsi="Times New Roman" w:cs="Times New Roman"/>
          <w:b/>
          <w:sz w:val="24"/>
          <w:szCs w:val="24"/>
        </w:rPr>
        <w:t xml:space="preserve">účetnictví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1B3591" w:rsidRP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Pr>
          <w:rFonts w:ascii="Times New Roman" w:hAnsi="Times New Roman" w:cs="Times New Roman"/>
          <w:sz w:val="24"/>
          <w:szCs w:val="24"/>
        </w:rPr>
        <w:t>výdaje</w:t>
      </w:r>
      <w:r w:rsidRPr="00D23C0E">
        <w:rPr>
          <w:rFonts w:ascii="Times New Roman" w:hAnsi="Times New Roman" w:cs="Times New Roman"/>
          <w:sz w:val="24"/>
          <w:szCs w:val="24"/>
        </w:rPr>
        <w:t xml:space="preserve"> 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obsaženým v</w:t>
      </w:r>
      <w:r>
        <w:rPr>
          <w:rFonts w:ascii="Times New Roman" w:hAnsi="Times New Roman" w:cs="Times New Roman"/>
          <w:sz w:val="24"/>
          <w:szCs w:val="24"/>
        </w:rPr>
        <w:t> </w:t>
      </w:r>
      <w:r w:rsidRPr="00D23C0E">
        <w:rPr>
          <w:rFonts w:ascii="Times New Roman" w:hAnsi="Times New Roman" w:cs="Times New Roman"/>
          <w:sz w:val="24"/>
          <w:szCs w:val="24"/>
        </w:rPr>
        <w:t>Podmínkách</w:t>
      </w:r>
      <w:r>
        <w:rPr>
          <w:rFonts w:ascii="Times New Roman" w:hAnsi="Times New Roman" w:cs="Times New Roman"/>
          <w:sz w:val="24"/>
          <w:szCs w:val="24"/>
        </w:rPr>
        <w:t xml:space="preserve">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 xml:space="preserve">; </w:t>
      </w:r>
    </w:p>
    <w:p w:rsidR="00AF2685" w:rsidRDefault="001B3591" w:rsidP="00115C98">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B3591" w:rsidRPr="00D23C0E" w:rsidRDefault="001B3591" w:rsidP="00587467">
      <w:pPr>
        <w:keepNext/>
        <w:keepLines/>
        <w:numPr>
          <w:ilvl w:val="0"/>
          <w:numId w:val="244"/>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1B3591" w:rsidRPr="00AA3C4B"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25375E">
        <w:rPr>
          <w:rFonts w:ascii="Times New Roman" w:hAnsi="Times New Roman" w:cs="Times New Roman"/>
          <w:snapToGrid w:val="0"/>
          <w:sz w:val="24"/>
          <w:szCs w:val="24"/>
        </w:rPr>
        <w:t>Stanovení výdajů</w:t>
      </w:r>
      <w:r w:rsidR="0025375E" w:rsidRPr="00D23C0E">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w:t>
      </w:r>
      <w:r w:rsidRPr="001222A5">
        <w:rPr>
          <w:rFonts w:ascii="Times New Roman" w:hAnsi="Times New Roman" w:cs="Times New Roman"/>
          <w:snapToGrid w:val="0"/>
          <w:sz w:val="24"/>
          <w:szCs w:val="24"/>
        </w:rPr>
        <w:t xml:space="preserve">projektu (viz příloha č. </w:t>
      </w:r>
      <w:r w:rsidR="005E4CD4">
        <w:rPr>
          <w:rFonts w:ascii="Times New Roman" w:hAnsi="Times New Roman" w:cs="Times New Roman"/>
          <w:snapToGrid w:val="0"/>
          <w:sz w:val="24"/>
          <w:szCs w:val="24"/>
        </w:rPr>
        <w:t>1</w:t>
      </w:r>
      <w:r w:rsidR="007368E9">
        <w:rPr>
          <w:rFonts w:ascii="Times New Roman" w:hAnsi="Times New Roman" w:cs="Times New Roman"/>
          <w:snapToGrid w:val="0"/>
          <w:sz w:val="24"/>
          <w:szCs w:val="24"/>
        </w:rPr>
        <w:t>4</w:t>
      </w:r>
      <w:r w:rsidRPr="001222A5">
        <w:rPr>
          <w:rFonts w:ascii="Times New Roman" w:hAnsi="Times New Roman" w:cs="Times New Roman"/>
          <w:snapToGrid w:val="0"/>
          <w:sz w:val="24"/>
          <w:szCs w:val="24"/>
        </w:rPr>
        <w:t xml:space="preserve"> Příručky);</w:t>
      </w:r>
    </w:p>
    <w:p w:rsidR="001B3591" w:rsidRDefault="001B3591" w:rsidP="00587467">
      <w:pPr>
        <w:keepNext/>
        <w:keepLines/>
        <w:numPr>
          <w:ilvl w:val="0"/>
          <w:numId w:val="244"/>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w:t>
      </w:r>
      <w:r w:rsidR="0025375E">
        <w:rPr>
          <w:rFonts w:ascii="Times New Roman" w:hAnsi="Times New Roman" w:cs="Times New Roman"/>
          <w:b/>
          <w:snapToGrid w:val="0"/>
          <w:sz w:val="24"/>
          <w:szCs w:val="24"/>
        </w:rPr>
        <w:t>e Stanovení výdajů</w:t>
      </w:r>
      <w:r w:rsidRPr="00CC480A">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monitorovacích indikátorů uvedených v</w:t>
      </w:r>
      <w:r w:rsidR="0025375E">
        <w:rPr>
          <w:rFonts w:ascii="Times New Roman" w:hAnsi="Times New Roman" w:cs="Times New Roman"/>
          <w:b/>
          <w:sz w:val="24"/>
          <w:szCs w:val="24"/>
        </w:rPr>
        <w:t>e Stanovení výdajů</w:t>
      </w:r>
      <w:r w:rsidRPr="00CC480A">
        <w:rPr>
          <w:rFonts w:ascii="Times New Roman" w:hAnsi="Times New Roman" w:cs="Times New Roman"/>
          <w:b/>
          <w:sz w:val="24"/>
          <w:szCs w:val="24"/>
        </w:rPr>
        <w:t xml:space="preserve"> </w:t>
      </w:r>
      <w:r w:rsidRPr="00CC480A">
        <w:rPr>
          <w:rFonts w:ascii="Times New Roman" w:hAnsi="Times New Roman" w:cs="Times New Roman"/>
          <w:b/>
          <w:snapToGrid w:val="0"/>
          <w:sz w:val="24"/>
          <w:szCs w:val="24"/>
        </w:rPr>
        <w:t>a udržet</w:t>
      </w:r>
      <w:r w:rsidRPr="00DC1F8A">
        <w:rPr>
          <w:rFonts w:ascii="Times New Roman" w:hAnsi="Times New Roman" w:cs="Times New Roman"/>
          <w:b/>
          <w:snapToGrid w:val="0"/>
          <w:sz w:val="24"/>
          <w:szCs w:val="24"/>
        </w:rPr>
        <w:t xml:space="preserve">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 xml:space="preserve">publicitu </w:t>
      </w:r>
      <w:r w:rsidRPr="001222A5">
        <w:rPr>
          <w:rFonts w:ascii="Times New Roman" w:hAnsi="Times New Roman" w:cs="Times New Roman"/>
          <w:b/>
          <w:sz w:val="24"/>
          <w:szCs w:val="24"/>
        </w:rPr>
        <w:t xml:space="preserve">projektu v souladu s Pravidly pro provádění informačních a propagačních opatření (viz příloha č. </w:t>
      </w:r>
      <w:r w:rsidR="007368E9">
        <w:rPr>
          <w:rFonts w:ascii="Times New Roman" w:hAnsi="Times New Roman" w:cs="Times New Roman"/>
          <w:b/>
          <w:sz w:val="24"/>
          <w:szCs w:val="24"/>
        </w:rPr>
        <w:t>7</w:t>
      </w:r>
      <w:r w:rsidRPr="001222A5">
        <w:rPr>
          <w:rFonts w:ascii="Times New Roman" w:hAnsi="Times New Roman" w:cs="Times New Roman"/>
          <w:b/>
          <w:sz w:val="24"/>
          <w:szCs w:val="24"/>
        </w:rPr>
        <w:t xml:space="preserve"> této Příručky)</w:t>
      </w:r>
      <w:r w:rsidRPr="001222A5">
        <w:rPr>
          <w:rFonts w:ascii="Times New Roman" w:hAnsi="Times New Roman" w:cs="Times New Roman"/>
          <w:sz w:val="24"/>
          <w:szCs w:val="24"/>
        </w:rPr>
        <w:t>;</w:t>
      </w:r>
    </w:p>
    <w:p w:rsid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7B2A95" w:rsidRPr="001B3591" w:rsidRDefault="007B2A95"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1B3591" w:rsidRPr="001B3591" w:rsidRDefault="001B3591"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Doporučujeme sjednat pojištění majetku</w:t>
      </w:r>
      <w:r w:rsidR="00F06091">
        <w:rPr>
          <w:rFonts w:ascii="Times New Roman" w:hAnsi="Times New Roman" w:cs="Times New Roman"/>
          <w:sz w:val="24"/>
          <w:szCs w:val="24"/>
        </w:rPr>
        <w:t>,</w:t>
      </w:r>
      <w:r w:rsidRPr="00B041AC">
        <w:rPr>
          <w:rFonts w:ascii="Times New Roman" w:hAnsi="Times New Roman" w:cs="Times New Roman"/>
          <w:sz w:val="24"/>
          <w:szCs w:val="24"/>
        </w:rPr>
        <w:t xml:space="preserve"> pořízeného z finančních prostředků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CF22F8" w:rsidRPr="00C15E77" w:rsidRDefault="00CF22F8" w:rsidP="00CF22F8">
      <w:pPr>
        <w:keepNext/>
        <w:keepLines/>
        <w:rPr>
          <w:rFonts w:ascii="Times New Roman" w:hAnsi="Times New Roman" w:cs="Times New Roman"/>
          <w:b/>
          <w:sz w:val="24"/>
          <w:szCs w:val="24"/>
        </w:rPr>
      </w:pPr>
    </w:p>
    <w:p w:rsidR="007B2A95" w:rsidRPr="001B3591" w:rsidRDefault="007B2A95" w:rsidP="00CF22F8">
      <w:pPr>
        <w:pStyle w:val="Nadpis2"/>
        <w:keepLines/>
        <w:spacing w:before="360"/>
        <w:ind w:left="578" w:hanging="578"/>
        <w:rPr>
          <w:noProof/>
        </w:rPr>
      </w:pPr>
      <w:bookmarkStart w:id="443" w:name="_Toc322697244"/>
      <w:bookmarkStart w:id="444" w:name="_Toc322697578"/>
      <w:bookmarkStart w:id="445" w:name="_Toc322697901"/>
      <w:bookmarkStart w:id="446" w:name="_Toc322698153"/>
      <w:bookmarkStart w:id="447" w:name="_Toc322698404"/>
      <w:bookmarkStart w:id="448" w:name="_Toc323217975"/>
      <w:bookmarkStart w:id="449" w:name="_Toc324935352"/>
      <w:bookmarkStart w:id="450" w:name="_Toc177462466"/>
      <w:bookmarkStart w:id="451" w:name="_Toc191363129"/>
      <w:bookmarkStart w:id="452" w:name="_Toc191972610"/>
      <w:bookmarkStart w:id="453" w:name="_Toc191978808"/>
      <w:bookmarkStart w:id="454" w:name="_Toc244415587"/>
      <w:bookmarkStart w:id="455" w:name="_Toc328732769"/>
      <w:bookmarkStart w:id="456" w:name="_Toc365638294"/>
      <w:bookmarkStart w:id="457" w:name="_Toc398279123"/>
      <w:bookmarkEnd w:id="443"/>
      <w:bookmarkEnd w:id="444"/>
      <w:bookmarkEnd w:id="445"/>
      <w:bookmarkEnd w:id="446"/>
      <w:bookmarkEnd w:id="447"/>
      <w:bookmarkEnd w:id="448"/>
      <w:bookmarkEnd w:id="449"/>
      <w:r w:rsidRPr="001B3591">
        <w:rPr>
          <w:noProof/>
        </w:rPr>
        <w:t>Vedení účetnictví</w:t>
      </w:r>
      <w:bookmarkEnd w:id="450"/>
      <w:bookmarkEnd w:id="451"/>
      <w:bookmarkEnd w:id="452"/>
      <w:bookmarkEnd w:id="453"/>
      <w:bookmarkEnd w:id="454"/>
      <w:bookmarkEnd w:id="455"/>
      <w:bookmarkEnd w:id="456"/>
      <w:bookmarkEnd w:id="457"/>
    </w:p>
    <w:p w:rsidR="00584583" w:rsidRDefault="00584583" w:rsidP="00CF22F8">
      <w:pPr>
        <w:keepNext/>
        <w:keepLines/>
        <w:rPr>
          <w:rFonts w:ascii="Times New Roman" w:hAnsi="Times New Roman" w:cs="Times New Roman"/>
          <w:b/>
          <w:snapToGrid w:val="0"/>
          <w:sz w:val="24"/>
          <w:szCs w:val="24"/>
        </w:rPr>
      </w:pPr>
      <w:bookmarkStart w:id="458" w:name="_Toc191363130"/>
      <w:bookmarkStart w:id="459" w:name="_Toc191972611"/>
      <w:bookmarkStart w:id="460" w:name="_Toc191978809"/>
      <w:bookmarkStart w:id="461" w:name="_Toc194561430"/>
      <w:bookmarkStart w:id="462" w:name="_Toc194561627"/>
      <w:bookmarkStart w:id="463" w:name="_Toc194807090"/>
      <w:bookmarkStart w:id="464" w:name="_Toc194817235"/>
      <w:bookmarkStart w:id="465" w:name="_Toc200357389"/>
      <w:bookmarkStart w:id="466" w:name="_Toc201056644"/>
      <w:bookmarkStart w:id="467" w:name="_Toc201056860"/>
      <w:bookmarkStart w:id="468"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8064A5" w:rsidRDefault="00584583" w:rsidP="00C71405">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6366FF" w:rsidRDefault="006366FF" w:rsidP="00CF22F8">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CF22F8">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CF22F8">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CF22F8">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CF22F8">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58"/>
      <w:bookmarkEnd w:id="459"/>
      <w:bookmarkEnd w:id="460"/>
      <w:bookmarkEnd w:id="461"/>
      <w:bookmarkEnd w:id="462"/>
      <w:bookmarkEnd w:id="463"/>
      <w:bookmarkEnd w:id="464"/>
      <w:bookmarkEnd w:id="465"/>
      <w:bookmarkEnd w:id="466"/>
      <w:bookmarkEnd w:id="467"/>
      <w:bookmarkEnd w:id="468"/>
    </w:p>
    <w:p w:rsidR="00887956" w:rsidRPr="0048085A" w:rsidRDefault="00887956" w:rsidP="00CF22F8">
      <w:pPr>
        <w:pStyle w:val="Zkladntext"/>
        <w:keepNext/>
        <w:keepLines/>
        <w:tabs>
          <w:tab w:val="left" w:pos="1710"/>
        </w:tabs>
        <w:spacing w:after="0" w:line="60" w:lineRule="atLeast"/>
        <w:jc w:val="both"/>
        <w:rPr>
          <w:sz w:val="20"/>
          <w:szCs w:val="20"/>
        </w:rPr>
      </w:pPr>
      <w:bookmarkStart w:id="469" w:name="_Toc328732770"/>
    </w:p>
    <w:p w:rsidR="007B2A95" w:rsidRPr="00584583" w:rsidRDefault="007B2A95" w:rsidP="00024E83">
      <w:pPr>
        <w:pStyle w:val="Nadpis2"/>
        <w:keepLines/>
        <w:spacing w:before="360"/>
        <w:ind w:left="578" w:hanging="578"/>
        <w:rPr>
          <w:noProof/>
        </w:rPr>
      </w:pPr>
      <w:bookmarkStart w:id="470" w:name="_Toc322697246"/>
      <w:bookmarkStart w:id="471" w:name="_Toc322697580"/>
      <w:bookmarkStart w:id="472" w:name="_Toc322697903"/>
      <w:bookmarkStart w:id="473" w:name="_Toc322698155"/>
      <w:bookmarkStart w:id="474" w:name="_Toc322698406"/>
      <w:bookmarkStart w:id="475" w:name="_Toc323217977"/>
      <w:bookmarkStart w:id="476" w:name="_Toc324935354"/>
      <w:bookmarkStart w:id="477" w:name="_Toc322697251"/>
      <w:bookmarkStart w:id="478" w:name="_Toc322697585"/>
      <w:bookmarkStart w:id="479" w:name="_Toc322697908"/>
      <w:bookmarkStart w:id="480" w:name="_Toc322698160"/>
      <w:bookmarkStart w:id="481" w:name="_Toc322698411"/>
      <w:bookmarkStart w:id="482" w:name="_Toc323217982"/>
      <w:bookmarkStart w:id="483" w:name="_Toc324935359"/>
      <w:bookmarkStart w:id="484" w:name="_Toc177462467"/>
      <w:bookmarkStart w:id="485" w:name="_Toc191363131"/>
      <w:bookmarkStart w:id="486" w:name="_Toc191972612"/>
      <w:bookmarkStart w:id="487" w:name="_Toc191978810"/>
      <w:bookmarkStart w:id="488" w:name="_Toc194807091"/>
      <w:bookmarkStart w:id="489" w:name="_Toc244415588"/>
      <w:bookmarkStart w:id="490" w:name="_Toc365638295"/>
      <w:bookmarkStart w:id="491" w:name="_Toc398279124"/>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584583">
        <w:rPr>
          <w:noProof/>
        </w:rPr>
        <w:t>Archivace</w:t>
      </w:r>
      <w:bookmarkEnd w:id="469"/>
      <w:bookmarkEnd w:id="484"/>
      <w:bookmarkEnd w:id="485"/>
      <w:bookmarkEnd w:id="486"/>
      <w:bookmarkEnd w:id="487"/>
      <w:bookmarkEnd w:id="488"/>
      <w:bookmarkEnd w:id="489"/>
      <w:bookmarkEnd w:id="490"/>
      <w:bookmarkEnd w:id="491"/>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lastRenderedPageBreak/>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492" w:name="_Toc71263130"/>
      <w:r w:rsidRPr="00584583">
        <w:rPr>
          <w:rFonts w:cs="Times New Roman"/>
          <w:i w:val="0"/>
          <w:szCs w:val="24"/>
        </w:rPr>
        <w:t>Pravidla archivace</w:t>
      </w:r>
      <w:bookmarkEnd w:id="492"/>
      <w:r w:rsidRPr="00584583">
        <w:rPr>
          <w:rFonts w:cs="Times New Roman"/>
          <w:i w:val="0"/>
          <w:szCs w:val="24"/>
        </w:rPr>
        <w:t>:</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493" w:name="_Toc71263131"/>
    </w:p>
    <w:p w:rsidR="007B2A95" w:rsidRPr="00584583" w:rsidRDefault="007B2A95" w:rsidP="0060682B">
      <w:pPr>
        <w:pStyle w:val="Nadpis2"/>
        <w:keepLines/>
        <w:spacing w:before="360"/>
        <w:ind w:left="578" w:right="-2" w:hanging="578"/>
        <w:rPr>
          <w:noProof/>
        </w:rPr>
      </w:pPr>
      <w:bookmarkStart w:id="494" w:name="_Toc177462468"/>
      <w:bookmarkStart w:id="495" w:name="_Toc191363132"/>
      <w:bookmarkStart w:id="496" w:name="_Toc191972613"/>
      <w:bookmarkStart w:id="497" w:name="_Toc191978811"/>
      <w:bookmarkStart w:id="498" w:name="_Toc244415589"/>
      <w:bookmarkStart w:id="499" w:name="_Toc328732771"/>
      <w:bookmarkStart w:id="500" w:name="_Toc365638296"/>
      <w:bookmarkStart w:id="501" w:name="_Toc398279125"/>
      <w:bookmarkEnd w:id="493"/>
      <w:r w:rsidRPr="00584583">
        <w:rPr>
          <w:noProof/>
        </w:rPr>
        <w:t>Informování o projektu, propagace projektu</w:t>
      </w:r>
      <w:bookmarkEnd w:id="494"/>
      <w:bookmarkEnd w:id="495"/>
      <w:bookmarkEnd w:id="496"/>
      <w:bookmarkEnd w:id="497"/>
      <w:bookmarkEnd w:id="498"/>
      <w:bookmarkEnd w:id="499"/>
      <w:bookmarkEnd w:id="500"/>
      <w:bookmarkEnd w:id="501"/>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7368E9">
        <w:rPr>
          <w:rFonts w:ascii="Times New Roman" w:hAnsi="Times New Roman" w:cs="Times New Roman"/>
          <w:sz w:val="24"/>
          <w:szCs w:val="24"/>
        </w:rPr>
        <w:t>7</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AA0433">
        <w:rPr>
          <w:rFonts w:ascii="Times New Roman" w:hAnsi="Times New Roman" w:cs="Times New Roman"/>
          <w:sz w:val="24"/>
          <w:szCs w:val="24"/>
        </w:rPr>
        <w:t>9</w:t>
      </w:r>
      <w:r w:rsidR="00AA0433"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2" w:history="1">
        <w:r w:rsidR="009F2377" w:rsidRPr="003B6191">
          <w:rPr>
            <w:rStyle w:val="Hypertextovodkaz"/>
            <w:rFonts w:ascii="Times New Roman" w:hAnsi="Times New Roman"/>
            <w:b/>
            <w:sz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lastRenderedPageBreak/>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Default="00584583" w:rsidP="00024E83">
      <w:pPr>
        <w:pStyle w:val="Nadpis2"/>
        <w:keepLines/>
        <w:spacing w:before="360"/>
        <w:ind w:left="578" w:hanging="578"/>
        <w:rPr>
          <w:noProof/>
        </w:rPr>
      </w:pPr>
      <w:bookmarkStart w:id="502" w:name="_Toc328732772"/>
      <w:bookmarkStart w:id="503" w:name="_Toc365638297"/>
      <w:bookmarkStart w:id="504" w:name="_Toc398279126"/>
      <w:r w:rsidRPr="00584583">
        <w:rPr>
          <w:noProof/>
        </w:rPr>
        <w:t xml:space="preserve">Podmínky pro zadávání </w:t>
      </w:r>
      <w:r w:rsidRPr="007749F9">
        <w:rPr>
          <w:noProof/>
        </w:rPr>
        <w:t>zakázek</w:t>
      </w:r>
      <w:bookmarkEnd w:id="502"/>
      <w:bookmarkEnd w:id="503"/>
      <w:bookmarkEnd w:id="504"/>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281BCE">
        <w:rPr>
          <w:rFonts w:ascii="Times New Roman" w:hAnsi="Times New Roman"/>
          <w:sz w:val="24"/>
          <w:szCs w:val="24"/>
        </w:rPr>
        <w:t xml:space="preserve">dle </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B273C7"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B273C7" w:rsidRPr="00531979"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531979">
        <w:rPr>
          <w:rFonts w:ascii="Times New Roman" w:hAnsi="Times New Roman"/>
          <w:b/>
          <w:sz w:val="24"/>
        </w:rPr>
        <w:t>obvyklé a/nebo př</w:t>
      </w:r>
      <w:r>
        <w:rPr>
          <w:rFonts w:ascii="Times New Roman" w:hAnsi="Times New Roman"/>
          <w:b/>
          <w:sz w:val="24"/>
        </w:rPr>
        <w:t>i</w:t>
      </w:r>
      <w:r w:rsidRPr="00531979">
        <w:rPr>
          <w:rFonts w:ascii="Times New Roman" w:hAnsi="Times New Roman"/>
          <w:b/>
          <w:sz w:val="24"/>
        </w:rPr>
        <w:t>měřené předmětu zakázky</w:t>
      </w:r>
      <w:r>
        <w:rPr>
          <w:rFonts w:ascii="Times New Roman" w:hAnsi="Times New Roman"/>
          <w:b/>
          <w:sz w:val="24"/>
        </w:rPr>
        <w:t xml:space="preserve">; </w:t>
      </w:r>
    </w:p>
    <w:p w:rsidR="00B273C7" w:rsidRPr="00F17F13"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531979">
        <w:rPr>
          <w:rFonts w:ascii="Times New Roman" w:hAnsi="Times New Roman"/>
          <w:b/>
          <w:sz w:val="24"/>
        </w:rPr>
        <w:t>o předpisu, který umožňuje takový dodatek uzavřít</w:t>
      </w:r>
      <w:r>
        <w:rPr>
          <w:rFonts w:ascii="Times New Roman" w:hAnsi="Times New Roman"/>
          <w:b/>
          <w:sz w:val="24"/>
        </w:rPr>
        <w:t xml:space="preserve">. </w:t>
      </w:r>
    </w:p>
    <w:p w:rsidR="00B273C7" w:rsidRPr="00D65C22" w:rsidRDefault="00B273C7" w:rsidP="00B273C7">
      <w:pPr>
        <w:pStyle w:val="Default"/>
        <w:numPr>
          <w:ilvl w:val="0"/>
          <w:numId w:val="32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B273C7" w:rsidRDefault="00B273C7" w:rsidP="00B273C7">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B273C7" w:rsidRPr="009B6532"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B273C7" w:rsidRDefault="00B273C7" w:rsidP="00B273C7">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B273C7" w:rsidRDefault="00B273C7" w:rsidP="00B273C7">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B273C7" w:rsidRPr="009209B3" w:rsidRDefault="00B273C7" w:rsidP="00B273C7">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B273C7"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B273C7" w:rsidRDefault="00B273C7" w:rsidP="00B273C7">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B273C7" w:rsidRDefault="00B273C7" w:rsidP="00B273C7">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B273C7" w:rsidRPr="009B6532" w:rsidRDefault="00B273C7" w:rsidP="00B273C7">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w:t>
      </w:r>
      <w:r>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006C6703">
        <w:rPr>
          <w:rFonts w:ascii="Times New Roman" w:hAnsi="Times New Roman" w:cs="Times New Roman"/>
          <w:b/>
          <w:noProof/>
          <w:sz w:val="24"/>
          <w:szCs w:val="24"/>
        </w:rPr>
        <w:t>, týkající se předkládání dokumentace ke konzultaci a kontrole CRR ČR,</w:t>
      </w:r>
      <w:r w:rsidRPr="009B6532">
        <w:rPr>
          <w:rFonts w:ascii="Times New Roman" w:hAnsi="Times New Roman" w:cs="Times New Roman"/>
          <w:b/>
          <w:noProof/>
          <w:sz w:val="24"/>
          <w:szCs w:val="24"/>
        </w:rPr>
        <w:t xml:space="preserve"> neplatí.</w:t>
      </w:r>
    </w:p>
    <w:p w:rsidR="00B273C7" w:rsidRPr="004B6D80" w:rsidRDefault="00B273C7" w:rsidP="00B273C7">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B273C7" w:rsidRPr="00D65C22" w:rsidRDefault="00B273C7" w:rsidP="00B273C7">
      <w:pPr>
        <w:pStyle w:val="Default"/>
        <w:jc w:val="both"/>
        <w:rPr>
          <w:rFonts w:ascii="Times New Roman" w:hAnsi="Times New Roman"/>
          <w:b/>
          <w:snapToGrid w:val="0"/>
        </w:rPr>
      </w:pP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B273C7" w:rsidRPr="000A0DF6" w:rsidRDefault="00B273C7" w:rsidP="00B273C7">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B273C7" w:rsidRPr="000A0DF6" w:rsidRDefault="00B273C7" w:rsidP="00B273C7">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B273C7" w:rsidRPr="00D65C22" w:rsidRDefault="00B273C7" w:rsidP="00B273C7">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B273C7" w:rsidRDefault="00B273C7" w:rsidP="00B273C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B273C7" w:rsidRPr="00DD6CBA" w:rsidRDefault="00B273C7" w:rsidP="00B273C7">
      <w:pPr>
        <w:pStyle w:val="Odstavecseseznamem"/>
        <w:keepNext/>
        <w:keepLines/>
        <w:numPr>
          <w:ilvl w:val="0"/>
          <w:numId w:val="320"/>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B273C7" w:rsidRDefault="00B273C7" w:rsidP="00B273C7">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0C6DC9">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B273C7" w:rsidRDefault="00B273C7" w:rsidP="00B273C7">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B273C7" w:rsidRPr="001B464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B273C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B273C7" w:rsidRPr="001B4647" w:rsidRDefault="00B273C7" w:rsidP="00B273C7">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B273C7" w:rsidRDefault="00B273C7" w:rsidP="00B273C7">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0102B0" w:rsidRDefault="000102B0" w:rsidP="00B273C7">
      <w:pPr>
        <w:pStyle w:val="Textpoznpodarou"/>
        <w:keepNext/>
        <w:keepLines/>
        <w:spacing w:before="60"/>
        <w:jc w:val="both"/>
        <w:rPr>
          <w:rFonts w:ascii="Times New Roman" w:hAnsi="Times New Roman" w:cs="Times New Roman"/>
          <w:b/>
          <w:noProof/>
          <w:sz w:val="24"/>
          <w:szCs w:val="24"/>
        </w:rPr>
      </w:pPr>
    </w:p>
    <w:p w:rsidR="00B273C7" w:rsidRDefault="00B273C7" w:rsidP="00B273C7">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0102B0">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B273C7" w:rsidRPr="00637AC8"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B273C7" w:rsidRPr="00F64995" w:rsidRDefault="00B273C7" w:rsidP="00B273C7">
      <w:pPr>
        <w:pStyle w:val="Odstavecseseznamem"/>
        <w:keepNext/>
        <w:keepLines/>
        <w:numPr>
          <w:ilvl w:val="0"/>
          <w:numId w:val="316"/>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B273C7" w:rsidRPr="009209B3" w:rsidRDefault="000C6DC9"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Pr>
          <w:rFonts w:ascii="Times New Roman" w:hAnsi="Times New Roman"/>
          <w:b/>
          <w:sz w:val="24"/>
          <w:szCs w:val="24"/>
        </w:rPr>
        <w:lastRenderedPageBreak/>
        <w:t xml:space="preserve">CRR ČR poskytuje při </w:t>
      </w:r>
      <w:r w:rsidR="00B273C7" w:rsidRPr="009209B3">
        <w:rPr>
          <w:rFonts w:ascii="Times New Roman" w:hAnsi="Times New Roman"/>
          <w:b/>
          <w:sz w:val="24"/>
          <w:szCs w:val="24"/>
        </w:rPr>
        <w:t>přípra</w:t>
      </w:r>
      <w:r>
        <w:rPr>
          <w:rFonts w:ascii="Times New Roman" w:hAnsi="Times New Roman"/>
          <w:b/>
          <w:sz w:val="24"/>
          <w:szCs w:val="24"/>
        </w:rPr>
        <w:t>vě zadávacích podmínek odborné</w:t>
      </w:r>
      <w:r w:rsidR="00B273C7" w:rsidRPr="009209B3">
        <w:rPr>
          <w:rFonts w:ascii="Times New Roman" w:hAnsi="Times New Roman"/>
          <w:b/>
          <w:sz w:val="24"/>
          <w:szCs w:val="24"/>
        </w:rPr>
        <w:t xml:space="preserve"> konzultace.  Cílem sp</w:t>
      </w:r>
      <w:r>
        <w:rPr>
          <w:rFonts w:ascii="Times New Roman" w:hAnsi="Times New Roman"/>
          <w:b/>
          <w:sz w:val="24"/>
          <w:szCs w:val="24"/>
        </w:rPr>
        <w:t xml:space="preserve">olupráce CRR ČR s příjemcem je ověřit, že výběrové řízení proběhlo nebo </w:t>
      </w:r>
      <w:r w:rsidR="00B273C7" w:rsidRPr="009209B3">
        <w:rPr>
          <w:rFonts w:ascii="Times New Roman" w:hAnsi="Times New Roman"/>
          <w:b/>
          <w:sz w:val="24"/>
          <w:szCs w:val="24"/>
        </w:rPr>
        <w:t>probě</w:t>
      </w:r>
      <w:r>
        <w:rPr>
          <w:rFonts w:ascii="Times New Roman" w:hAnsi="Times New Roman"/>
          <w:b/>
          <w:sz w:val="24"/>
          <w:szCs w:val="24"/>
        </w:rPr>
        <w:t xml:space="preserve">hne </w:t>
      </w:r>
      <w:r w:rsidR="00B273C7" w:rsidRPr="009209B3">
        <w:rPr>
          <w:rFonts w:ascii="Times New Roman" w:hAnsi="Times New Roman"/>
          <w:b/>
          <w:sz w:val="24"/>
          <w:szCs w:val="24"/>
        </w:rPr>
        <w:t>v souladu s podmínkami programu</w:t>
      </w:r>
      <w:r>
        <w:rPr>
          <w:rFonts w:ascii="Times New Roman" w:hAnsi="Times New Roman"/>
          <w:b/>
          <w:sz w:val="24"/>
          <w:szCs w:val="24"/>
        </w:rPr>
        <w:t xml:space="preserve"> a platnými předpisy. Příjemce je </w:t>
      </w:r>
      <w:r w:rsidR="00B273C7"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zadávací </w:t>
      </w:r>
      <w:r w:rsidR="00B273C7" w:rsidRPr="009209B3">
        <w:rPr>
          <w:rFonts w:ascii="Times New Roman" w:hAnsi="Times New Roman"/>
          <w:b/>
          <w:sz w:val="24"/>
          <w:szCs w:val="24"/>
        </w:rPr>
        <w:t xml:space="preserve">podmínky ke </w:t>
      </w:r>
      <w:r w:rsidR="00B273C7">
        <w:rPr>
          <w:rFonts w:ascii="Times New Roman" w:hAnsi="Times New Roman"/>
          <w:b/>
          <w:sz w:val="24"/>
          <w:szCs w:val="24"/>
        </w:rPr>
        <w:t>konzultaci</w:t>
      </w:r>
      <w:r>
        <w:rPr>
          <w:rFonts w:ascii="Times New Roman" w:hAnsi="Times New Roman"/>
          <w:b/>
          <w:sz w:val="24"/>
          <w:szCs w:val="24"/>
        </w:rPr>
        <w:t xml:space="preserve"> CRR ČR 10 pracovních dní před </w:t>
      </w:r>
      <w:r w:rsidR="00B273C7" w:rsidRPr="009209B3">
        <w:rPr>
          <w:rFonts w:ascii="Times New Roman" w:hAnsi="Times New Roman"/>
          <w:b/>
          <w:sz w:val="24"/>
          <w:szCs w:val="24"/>
        </w:rPr>
        <w:t xml:space="preserve">plánovaným </w:t>
      </w:r>
      <w:r w:rsidR="00B273C7">
        <w:rPr>
          <w:rFonts w:ascii="Times New Roman" w:hAnsi="Times New Roman"/>
          <w:b/>
          <w:sz w:val="24"/>
          <w:szCs w:val="24"/>
        </w:rPr>
        <w:t>zahájením</w:t>
      </w:r>
      <w:r>
        <w:rPr>
          <w:rFonts w:ascii="Times New Roman" w:hAnsi="Times New Roman"/>
          <w:b/>
          <w:sz w:val="24"/>
          <w:szCs w:val="24"/>
        </w:rPr>
        <w:t xml:space="preserve"> výběrového řízení. Pří</w:t>
      </w:r>
      <w:r w:rsidR="00B273C7" w:rsidRPr="009209B3">
        <w:rPr>
          <w:rFonts w:ascii="Times New Roman" w:hAnsi="Times New Roman"/>
          <w:b/>
          <w:sz w:val="24"/>
          <w:szCs w:val="24"/>
        </w:rPr>
        <w:t xml:space="preserve">jemci je doporučeno obdobně předložit zadávací podmínky ke </w:t>
      </w:r>
      <w:r w:rsidR="00B273C7">
        <w:rPr>
          <w:rFonts w:ascii="Times New Roman" w:hAnsi="Times New Roman"/>
          <w:b/>
          <w:sz w:val="24"/>
          <w:szCs w:val="24"/>
        </w:rPr>
        <w:t>konzultaci</w:t>
      </w:r>
      <w:r w:rsidR="00B273C7" w:rsidRPr="00EF2206">
        <w:rPr>
          <w:rFonts w:ascii="Times New Roman" w:hAnsi="Times New Roman"/>
          <w:b/>
          <w:sz w:val="24"/>
          <w:szCs w:val="24"/>
        </w:rPr>
        <w:t xml:space="preserve"> </w:t>
      </w:r>
      <w:r w:rsidR="00B273C7" w:rsidRPr="009209B3">
        <w:rPr>
          <w:rFonts w:ascii="Times New Roman" w:hAnsi="Times New Roman"/>
          <w:b/>
          <w:sz w:val="24"/>
          <w:szCs w:val="24"/>
        </w:rPr>
        <w:t xml:space="preserve">i k zakázkám malého rozsahu 2. kategorie. CRR ČR se jednání hodnotící komise může zúčastnit jako pozorovatel. </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r w:rsidR="006C6703">
        <w:rPr>
          <w:rFonts w:ascii="Times New Roman" w:hAnsi="Times New Roman"/>
          <w:b/>
          <w:sz w:val="24"/>
          <w:szCs w:val="24"/>
        </w:rPr>
        <w:t xml:space="preserve"> </w:t>
      </w:r>
      <w:r w:rsidR="006C6703" w:rsidRPr="004F5867">
        <w:rPr>
          <w:rFonts w:ascii="Times New Roman" w:hAnsi="Times New Roman"/>
          <w:b/>
          <w:noProof/>
          <w:sz w:val="24"/>
          <w:szCs w:val="24"/>
        </w:rPr>
        <w:t xml:space="preserve">Pokud se bude jednat o zakázku s vyšší hodnotou a výběrové řízení bylo zahájeno před </w:t>
      </w:r>
      <w:r w:rsidR="006C6703" w:rsidRPr="004F5867">
        <w:rPr>
          <w:rFonts w:ascii="Times New Roman" w:hAnsi="Times New Roman"/>
          <w:b/>
          <w:noProof/>
          <w:sz w:val="24"/>
          <w:szCs w:val="24"/>
          <w:u w:val="single"/>
        </w:rPr>
        <w:t xml:space="preserve">schválením </w:t>
      </w:r>
      <w:r w:rsidR="006C6703" w:rsidRPr="004F5867">
        <w:rPr>
          <w:rFonts w:ascii="Times New Roman" w:hAnsi="Times New Roman"/>
          <w:b/>
          <w:sz w:val="24"/>
          <w:szCs w:val="24"/>
          <w:u w:val="single"/>
        </w:rPr>
        <w:t>Stanovení výdajů</w:t>
      </w:r>
      <w:r w:rsidR="006C6703" w:rsidRPr="004F5867">
        <w:rPr>
          <w:rFonts w:ascii="Times New Roman" w:hAnsi="Times New Roman"/>
          <w:b/>
          <w:noProof/>
          <w:sz w:val="24"/>
          <w:szCs w:val="24"/>
          <w:u w:val="single"/>
        </w:rPr>
        <w:t xml:space="preserve"> (tedy před momentem, kdy se ze žadatele stává příjemce)</w:t>
      </w:r>
      <w:r w:rsidR="006C6703" w:rsidRPr="004F5867">
        <w:rPr>
          <w:rFonts w:ascii="Times New Roman" w:hAnsi="Times New Roman"/>
          <w:b/>
          <w:noProof/>
          <w:sz w:val="24"/>
          <w:szCs w:val="24"/>
        </w:rPr>
        <w:t>, výše uvedené povinnosti, týkající se předkládání dokumentace ke konzultaci a kontrole CRR ČR, neplatí</w:t>
      </w:r>
      <w:r w:rsidR="006C6703">
        <w:rPr>
          <w:rFonts w:ascii="Times New Roman" w:hAnsi="Times New Roman"/>
          <w:b/>
          <w:noProof/>
          <w:sz w:val="24"/>
          <w:szCs w:val="24"/>
        </w:rPr>
        <w:t>.</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B273C7"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B273C7" w:rsidRPr="00767C2E" w:rsidRDefault="00B273C7" w:rsidP="00B273C7">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B273C7" w:rsidRPr="000A0DF6" w:rsidRDefault="00B273C7" w:rsidP="00B273C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0C6DC9">
        <w:rPr>
          <w:rFonts w:ascii="Times New Roman" w:hAnsi="Times New Roman" w:cs="Times New Roman"/>
          <w:b/>
          <w:bCs/>
          <w:noProof/>
        </w:rPr>
        <w:t>10</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lastRenderedPageBreak/>
        <w:t xml:space="preserve">Každý originální účetní doklad musí obsahovat informaci, že se jedná o projekt IOP, a číslo projektu.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Default="00B273C7" w:rsidP="00B273C7">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B273C7" w:rsidRPr="0021589F" w:rsidRDefault="00B273C7" w:rsidP="00B273C7">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B273C7"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w:t>
      </w:r>
      <w:r w:rsidR="00CA41C6">
        <w:rPr>
          <w:rFonts w:ascii="Times New Roman" w:hAnsi="Times New Roman"/>
          <w:noProof/>
          <w:sz w:val="24"/>
          <w:szCs w:val="24"/>
        </w:rPr>
        <w:t> </w:t>
      </w:r>
      <w:r w:rsidRPr="00D65C22">
        <w:rPr>
          <w:rFonts w:ascii="Times New Roman" w:hAnsi="Times New Roman"/>
          <w:noProof/>
          <w:sz w:val="24"/>
          <w:szCs w:val="24"/>
        </w:rPr>
        <w:t>pořádku</w:t>
      </w:r>
      <w:r w:rsidR="00CA41C6">
        <w:rPr>
          <w:rFonts w:ascii="Times New Roman" w:hAnsi="Times New Roman"/>
          <w:noProof/>
          <w:sz w:val="24"/>
          <w:szCs w:val="24"/>
        </w:rPr>
        <w:t xml:space="preserve"> a funkční</w:t>
      </w:r>
      <w:r w:rsidRPr="00D65C22">
        <w:rPr>
          <w:rFonts w:ascii="Times New Roman" w:hAnsi="Times New Roman"/>
          <w:noProof/>
          <w:sz w:val="24"/>
          <w:szCs w:val="24"/>
        </w:rPr>
        <w:t>, v souladu se smlouvou o dílo.</w:t>
      </w:r>
    </w:p>
    <w:p w:rsidR="00B273C7" w:rsidRPr="009209B3" w:rsidRDefault="00B273C7" w:rsidP="00B273C7">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Stanovení výdajů</w:t>
      </w:r>
      <w:r w:rsidRPr="00F64995">
        <w:rPr>
          <w:rFonts w:ascii="Times New Roman" w:hAnsi="Times New Roman"/>
          <w:b/>
          <w:sz w:val="24"/>
        </w:rPr>
        <w:t xml:space="preserve">, předkládá </w:t>
      </w:r>
      <w:r w:rsidR="00813B0F">
        <w:rPr>
          <w:rFonts w:ascii="Times New Roman" w:hAnsi="Times New Roman"/>
          <w:b/>
          <w:sz w:val="24"/>
        </w:rPr>
        <w:t xml:space="preserve">příjemce </w:t>
      </w:r>
      <w:r w:rsidRPr="00F64995">
        <w:rPr>
          <w:rFonts w:ascii="Times New Roman" w:hAnsi="Times New Roman"/>
          <w:b/>
          <w:sz w:val="24"/>
        </w:rPr>
        <w:t>tuto dokumentaci CRR ČR nejpozději k Žádosti o platbu, resp. Hlášení o pokroku.</w:t>
      </w:r>
    </w:p>
    <w:p w:rsidR="00B264D3" w:rsidRPr="0094202D" w:rsidRDefault="00B264D3" w:rsidP="00B264D3">
      <w:pPr>
        <w:pStyle w:val="Nadpis2"/>
        <w:keepLines/>
        <w:spacing w:before="360"/>
        <w:ind w:left="578" w:hanging="578"/>
        <w:rPr>
          <w:noProof/>
        </w:rPr>
      </w:pPr>
      <w:bookmarkStart w:id="505" w:name="_Toc398279127"/>
      <w:r w:rsidRPr="0094202D">
        <w:rPr>
          <w:noProof/>
        </w:rPr>
        <w:t>Monitorování postupu projektů</w:t>
      </w:r>
      <w:bookmarkEnd w:id="505"/>
    </w:p>
    <w:p w:rsidR="00B264D3" w:rsidRDefault="00B264D3" w:rsidP="00B264D3">
      <w:pPr>
        <w:keepNext/>
        <w:keepLines/>
        <w:rPr>
          <w:rFonts w:ascii="Times New Roman" w:hAnsi="Times New Roman" w:cs="Times New Roman"/>
          <w:sz w:val="24"/>
          <w:szCs w:val="24"/>
        </w:rPr>
      </w:pPr>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r>
        <w:rPr>
          <w:rFonts w:ascii="Times New Roman" w:hAnsi="Times New Roman" w:cs="Times New Roman"/>
          <w:sz w:val="24"/>
          <w:szCs w:val="24"/>
        </w:rPr>
        <w:t xml:space="preserve"> </w:t>
      </w:r>
    </w:p>
    <w:p w:rsidR="00B264D3" w:rsidRDefault="00B264D3" w:rsidP="00B264D3">
      <w:pPr>
        <w:keepNext/>
        <w:keepLines/>
        <w:ind w:right="-2"/>
        <w:rPr>
          <w:noProof/>
          <w:snapToGrid w:val="0"/>
        </w:rPr>
      </w:pPr>
      <w:r>
        <w:rPr>
          <w:rFonts w:ascii="Times New Roman" w:hAnsi="Times New Roman" w:cs="Times New Roman"/>
          <w:sz w:val="24"/>
          <w:szCs w:val="24"/>
        </w:rPr>
        <w:lastRenderedPageBreak/>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w:t>
      </w:r>
      <w:r w:rsidR="009F555F">
        <w:rPr>
          <w:rFonts w:ascii="Times New Roman" w:hAnsi="Times New Roman" w:cs="Times New Roman"/>
          <w:sz w:val="24"/>
          <w:szCs w:val="24"/>
        </w:rPr>
        <w:t>aplikace</w:t>
      </w:r>
      <w:r w:rsidR="009F555F" w:rsidRPr="00CF5AFC">
        <w:rPr>
          <w:rFonts w:ascii="Times New Roman" w:hAnsi="Times New Roman" w:cs="Times New Roman"/>
          <w:sz w:val="24"/>
          <w:szCs w:val="24"/>
        </w:rPr>
        <w:t xml:space="preserve"> </w:t>
      </w:r>
      <w:r w:rsidRPr="00CF5AFC">
        <w:rPr>
          <w:rFonts w:ascii="Times New Roman" w:hAnsi="Times New Roman" w:cs="Times New Roman"/>
          <w:sz w:val="24"/>
          <w:szCs w:val="24"/>
        </w:rPr>
        <w:t>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Pr="0048085A">
        <w:rPr>
          <w:noProof/>
          <w:snapToGrid w:val="0"/>
        </w:rPr>
        <w:t xml:space="preserve"> </w:t>
      </w:r>
    </w:p>
    <w:p w:rsidR="0054548E" w:rsidRDefault="0054548E" w:rsidP="00765FD7">
      <w:pPr>
        <w:keepNext/>
        <w:keepLines/>
        <w:spacing w:before="240" w:after="120"/>
        <w:rPr>
          <w:rFonts w:ascii="Times New Roman" w:hAnsi="Times New Roman" w:cs="Times New Roman"/>
          <w:b/>
          <w:sz w:val="24"/>
          <w:szCs w:val="24"/>
          <w:u w:val="single"/>
        </w:rPr>
      </w:pPr>
      <w:bookmarkStart w:id="506" w:name="_Toc327168392"/>
      <w:bookmarkStart w:id="507" w:name="_Toc327282025"/>
      <w:bookmarkStart w:id="508" w:name="_Toc327282421"/>
      <w:bookmarkEnd w:id="506"/>
      <w:bookmarkEnd w:id="507"/>
      <w:bookmarkEnd w:id="508"/>
    </w:p>
    <w:p w:rsidR="0094202D" w:rsidRPr="0081646E" w:rsidRDefault="0094202D" w:rsidP="00765FD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w:t>
      </w:r>
      <w:r w:rsidR="00813B0F">
        <w:rPr>
          <w:rFonts w:ascii="Times New Roman" w:hAnsi="Times New Roman" w:cs="Times New Roman"/>
          <w:sz w:val="24"/>
          <w:szCs w:val="24"/>
        </w:rPr>
        <w:t xml:space="preserve">na </w:t>
      </w:r>
      <w:r w:rsidRPr="00DD5BC2">
        <w:rPr>
          <w:rFonts w:ascii="Times New Roman" w:hAnsi="Times New Roman" w:cs="Times New Roman"/>
          <w:sz w:val="24"/>
          <w:szCs w:val="24"/>
        </w:rPr>
        <w:t>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9F555F" w:rsidRPr="006B208D">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6B208D">
        <w:rPr>
          <w:rFonts w:ascii="Times New Roman" w:hAnsi="Times New Roman" w:cs="Times New Roman"/>
          <w:b/>
          <w:sz w:val="24"/>
          <w:szCs w:val="24"/>
        </w:rPr>
        <w:t xml:space="preserve"> </w:t>
      </w:r>
      <w:r w:rsidRPr="006B208D">
        <w:rPr>
          <w:rFonts w:ascii="Times New Roman" w:hAnsi="Times New Roman" w:cs="Times New Roman"/>
          <w:b/>
          <w:sz w:val="24"/>
          <w:szCs w:val="24"/>
        </w:rPr>
        <w:t>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 xml:space="preserve">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w:t>
      </w:r>
      <w:r w:rsidR="00755080">
        <w:rPr>
          <w:rFonts w:ascii="Times New Roman" w:hAnsi="Times New Roman" w:cs="Times New Roman"/>
          <w:sz w:val="24"/>
          <w:szCs w:val="24"/>
        </w:rPr>
        <w:t>1</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w:t>
      </w:r>
      <w:r w:rsidR="009F555F">
        <w:rPr>
          <w:rFonts w:ascii="Times New Roman" w:hAnsi="Times New Roman" w:cs="Times New Roman"/>
          <w:b/>
          <w:sz w:val="24"/>
          <w:szCs w:val="24"/>
        </w:rPr>
        <w:t>ů</w:t>
      </w:r>
      <w:r w:rsidRPr="003719EB">
        <w:rPr>
          <w:rFonts w:ascii="Times New Roman" w:hAnsi="Times New Roman" w:cs="Times New Roman"/>
          <w:b/>
          <w:sz w:val="24"/>
          <w:szCs w:val="24"/>
        </w:rPr>
        <w:t xml:space="preserve">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724180">
        <w:rPr>
          <w:rFonts w:ascii="Times New Roman" w:hAnsi="Times New Roman" w:cs="Times New Roman"/>
          <w:sz w:val="24"/>
          <w:szCs w:val="24"/>
        </w:rPr>
        <w:t xml:space="preserve">V případě, že 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etapovou monitorovací zprávu je nutné předložit do 20 pracovních dnů od schválení </w:t>
      </w:r>
      <w:r w:rsidR="004F0913">
        <w:rPr>
          <w:rFonts w:ascii="Times New Roman" w:hAnsi="Times New Roman" w:cs="Times New Roman"/>
          <w:sz w:val="24"/>
          <w:szCs w:val="24"/>
        </w:rPr>
        <w:t xml:space="preserve">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lastRenderedPageBreak/>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231377" w:rsidRDefault="00231377" w:rsidP="00765FD7">
      <w:pPr>
        <w:keepNext/>
        <w:keepLines/>
        <w:rPr>
          <w:rFonts w:ascii="Times New Roman" w:hAnsi="Times New Roman" w:cs="Times New Roman"/>
          <w:sz w:val="24"/>
          <w:szCs w:val="24"/>
        </w:rPr>
      </w:pP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w:t>
      </w:r>
      <w:r w:rsidR="009F555F" w:rsidRPr="003719EB">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r w:rsidR="005E4CD4">
        <w:rPr>
          <w:rFonts w:ascii="Times New Roman" w:hAnsi="Times New Roman" w:cs="Times New Roman"/>
          <w:b/>
        </w:rPr>
        <w:t>1</w:t>
      </w:r>
      <w:r w:rsidR="00755080">
        <w:rPr>
          <w:rFonts w:ascii="Times New Roman" w:hAnsi="Times New Roman" w:cs="Times New Roman"/>
          <w:b/>
        </w:rPr>
        <w:t>1</w:t>
      </w:r>
      <w:r w:rsidR="005E4CD4">
        <w:rPr>
          <w:rFonts w:ascii="Times New Roman" w:hAnsi="Times New Roman" w:cs="Times New Roman"/>
          <w:b/>
        </w:rPr>
        <w:t xml:space="preserve"> a 1</w:t>
      </w:r>
      <w:r w:rsidR="00755080">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E1481C">
        <w:rPr>
          <w:rFonts w:ascii="Times New Roman" w:hAnsi="Times New Roman" w:cs="Times New Roman"/>
          <w:sz w:val="24"/>
          <w:szCs w:val="24"/>
        </w:rPr>
        <w:t xml:space="preserve"> (viz příloha č. 17 Příručky)</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B90209" w:rsidRDefault="00B90209" w:rsidP="003B6191">
      <w:pPr>
        <w:keepNext/>
        <w:keepLines/>
        <w:rPr>
          <w:rFonts w:ascii="Times New Roman" w:hAnsi="Times New Roman" w:cs="Times New Roman"/>
          <w:sz w:val="24"/>
          <w:szCs w:val="24"/>
        </w:rPr>
      </w:pPr>
    </w:p>
    <w:p w:rsidR="0094202D" w:rsidRPr="00231377" w:rsidRDefault="009F2377" w:rsidP="00D15DC5">
      <w:pPr>
        <w:pStyle w:val="Nadpis2"/>
        <w:keepLines/>
        <w:spacing w:before="360"/>
        <w:ind w:left="578" w:hanging="578"/>
        <w:rPr>
          <w:lang w:val="cs-CZ"/>
        </w:rPr>
      </w:pPr>
      <w:bookmarkStart w:id="509" w:name="_Toc244415591"/>
      <w:bookmarkStart w:id="510" w:name="_Toc328732775"/>
      <w:bookmarkStart w:id="511" w:name="_Toc365638299"/>
      <w:bookmarkStart w:id="512" w:name="_Toc398279128"/>
      <w:bookmarkStart w:id="513" w:name="_Toc155769586"/>
      <w:bookmarkStart w:id="514" w:name="_Toc177462476"/>
      <w:bookmarkStart w:id="515" w:name="_Toc191363135"/>
      <w:bookmarkStart w:id="516" w:name="_Toc191972616"/>
      <w:bookmarkStart w:id="517" w:name="_Toc191978814"/>
      <w:bookmarkStart w:id="518" w:name="_Toc244415593"/>
      <w:r w:rsidRPr="003B6191">
        <w:rPr>
          <w:lang w:val="cs-CZ"/>
        </w:rPr>
        <w:t>Změny v projektu</w:t>
      </w:r>
      <w:bookmarkEnd w:id="509"/>
      <w:r w:rsidRPr="003B6191">
        <w:rPr>
          <w:lang w:val="cs-CZ"/>
        </w:rPr>
        <w:t xml:space="preserve">, změny </w:t>
      </w:r>
      <w:bookmarkEnd w:id="510"/>
      <w:bookmarkEnd w:id="511"/>
      <w:r w:rsidRPr="003B6191">
        <w:rPr>
          <w:noProof/>
          <w:lang w:val="cs-CZ"/>
        </w:rPr>
        <w:t>Stanovení</w:t>
      </w:r>
      <w:r w:rsidR="00DB3DA8" w:rsidRPr="00231377">
        <w:rPr>
          <w:noProof/>
          <w:lang w:val="cs-CZ"/>
        </w:rPr>
        <w:t xml:space="preserve"> výdajů</w:t>
      </w:r>
      <w:bookmarkEnd w:id="512"/>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436F68">
        <w:rPr>
          <w:rFonts w:ascii="Times New Roman" w:hAnsi="Times New Roman" w:cs="Times New Roman"/>
          <w:b/>
          <w:sz w:val="24"/>
          <w:szCs w:val="24"/>
        </w:rPr>
        <w:t xml:space="preserve">, </w:t>
      </w:r>
      <w:r w:rsidRPr="00436F68">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w:t>
      </w:r>
      <w:r w:rsidRPr="00CF5AFC">
        <w:rPr>
          <w:rFonts w:ascii="Times New Roman" w:hAnsi="Times New Roman" w:cs="Times New Roman"/>
          <w:b/>
          <w:sz w:val="24"/>
          <w:szCs w:val="24"/>
        </w:rPr>
        <w:t xml:space="preserve"> </w:t>
      </w:r>
      <w:r w:rsidRPr="00CF5AFC">
        <w:rPr>
          <w:rFonts w:ascii="Times New Roman" w:hAnsi="Times New Roman" w:cs="Times New Roman"/>
          <w:sz w:val="24"/>
          <w:szCs w:val="24"/>
        </w:rPr>
        <w:t>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lastRenderedPageBreak/>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předkládá s předstihem</w:t>
      </w:r>
      <w:r w:rsidRPr="00BF2D9B">
        <w:rPr>
          <w:rFonts w:ascii="Times New Roman" w:hAnsi="Times New Roman" w:cs="Times New Roman"/>
          <w:sz w:val="24"/>
          <w:szCs w:val="24"/>
        </w:rPr>
        <w:t xml:space="preserve"> Oznámení o změnách v projektu:</w:t>
      </w:r>
    </w:p>
    <w:p w:rsidR="00BF2D9B" w:rsidRPr="00BF2D9B" w:rsidRDefault="00BF2D9B" w:rsidP="00BF2D9B">
      <w:pPr>
        <w:spacing w:before="0"/>
        <w:rPr>
          <w:rFonts w:ascii="Times New Roman" w:hAnsi="Times New Roman" w:cs="Times New Roman"/>
          <w:sz w:val="24"/>
          <w:szCs w:val="24"/>
        </w:rPr>
      </w:pP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termínů ukončení realizace projektu</w:t>
      </w:r>
      <w:r w:rsidR="00EE5C17">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BF2D9B" w:rsidRPr="003B6191"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e Stanovení výdajů</w:t>
      </w:r>
      <w:r w:rsidR="009F2377" w:rsidRPr="003B6191">
        <w:rPr>
          <w:rFonts w:ascii="Times New Roman" w:hAnsi="Times New Roman"/>
          <w:sz w:val="24"/>
          <w:szCs w:val="24"/>
        </w:rPr>
        <w:t>,</w:t>
      </w:r>
    </w:p>
    <w:p w:rsidR="00BF2D9B" w:rsidRPr="003B6191" w:rsidRDefault="009F2377" w:rsidP="00B264D3">
      <w:pPr>
        <w:pStyle w:val="Odstavecseseznamem"/>
        <w:numPr>
          <w:ilvl w:val="0"/>
          <w:numId w:val="30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příslušných Podmínek </w:t>
      </w:r>
      <w:r>
        <w:rPr>
          <w:rFonts w:ascii="Times New Roman" w:hAnsi="Times New Roman" w:cs="Times New Roman"/>
          <w:sz w:val="24"/>
          <w:szCs w:val="24"/>
        </w:rPr>
        <w:t>Stanovení výdajů</w:t>
      </w:r>
      <w:r w:rsidRPr="00BF2D9B">
        <w:rPr>
          <w:rFonts w:ascii="Times New Roman" w:hAnsi="Times New Roman" w:cs="Times New Roman"/>
          <w:sz w:val="24"/>
          <w:szCs w:val="24"/>
        </w:rPr>
        <w:t>.</w:t>
      </w:r>
    </w:p>
    <w:p w:rsidR="00BF2D9B" w:rsidRP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BF2D9B" w:rsidRPr="00BF2D9B" w:rsidRDefault="00BF2D9B" w:rsidP="00BF2D9B">
      <w:pPr>
        <w:spacing w:before="0"/>
        <w:rPr>
          <w:rFonts w:ascii="Times New Roman" w:hAnsi="Times New Roman" w:cs="Times New Roman"/>
          <w:sz w:val="24"/>
          <w:szCs w:val="24"/>
        </w:rPr>
      </w:pPr>
    </w:p>
    <w:p w:rsidR="00BF2D9B" w:rsidRPr="003B6191" w:rsidRDefault="00BF2D9B" w:rsidP="00B264D3">
      <w:pPr>
        <w:pStyle w:val="Odstavecseseznamem"/>
        <w:numPr>
          <w:ilvl w:val="0"/>
          <w:numId w:val="30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009F2377" w:rsidRPr="003B6191">
        <w:rPr>
          <w:rFonts w:ascii="Times New Roman" w:hAnsi="Times New Roman"/>
          <w:sz w:val="24"/>
          <w:szCs w:val="24"/>
        </w:rPr>
        <w:t xml:space="preserve">,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v projektovém týmu, změny kontaktních údajů kromě názvu a adresy příjemce,</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realizace výběrových a zadávacích řízení a změny termínů, druhů a stavu </w:t>
      </w:r>
      <w:r w:rsidR="00BF2D9B">
        <w:rPr>
          <w:rFonts w:ascii="Times New Roman" w:hAnsi="Times New Roman"/>
          <w:sz w:val="24"/>
          <w:szCs w:val="24"/>
        </w:rPr>
        <w:t>výběrových řízení</w:t>
      </w:r>
      <w:r w:rsidRPr="003B6191">
        <w:rPr>
          <w:rFonts w:ascii="Times New Roman" w:hAnsi="Times New Roman"/>
          <w:sz w:val="24"/>
          <w:szCs w:val="24"/>
        </w:rPr>
        <w:t>,</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pořadí aktivit v jednotlivých etapách, pokud aktivity patří do projektu jako celku a pokud se nemění rozpočty etap projektu,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poměru investic a neinvestic,</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uplatněné pokuty a penále.</w:t>
      </w:r>
    </w:p>
    <w:p w:rsidR="00F25B88" w:rsidRPr="00F25B88"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lastRenderedPageBreak/>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Hlášením o pokroku </w:t>
      </w:r>
      <w:r w:rsidRPr="00BF2D9B">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 o pokroku </w:t>
      </w:r>
      <w:r w:rsidRPr="00BF2D9B">
        <w:rPr>
          <w:rFonts w:ascii="Times New Roman" w:hAnsi="Times New Roman" w:cs="Times New Roman"/>
          <w:sz w:val="24"/>
          <w:szCs w:val="24"/>
        </w:rPr>
        <w:t>popíše. Změny není nutné oznámit předem a neuplatňuje se sankce za neoznámení nebo pozdní oznámení.</w:t>
      </w:r>
    </w:p>
    <w:p w:rsidR="00F25B88" w:rsidRPr="00F25B88" w:rsidRDefault="00F25B88" w:rsidP="00F25B88">
      <w:pPr>
        <w:spacing w:before="0"/>
        <w:rPr>
          <w:rFonts w:ascii="Times New Roman" w:hAnsi="Times New Roman" w:cs="Times New Roman"/>
          <w:sz w:val="24"/>
          <w:szCs w:val="24"/>
        </w:rPr>
      </w:pP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B90209" w:rsidRPr="003B6191" w:rsidRDefault="00D15DC5" w:rsidP="003B6191">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sz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CRR ČR po obdržení Oznámení o změnách v projektu informuje příjemce do 5 pracovních dnů, zda se změnou souhlasí či ji zamítá, nebo ve stejn</w:t>
      </w:r>
      <w:r w:rsidR="00EE5C17">
        <w:rPr>
          <w:rFonts w:ascii="Times New Roman" w:hAnsi="Times New Roman" w:cs="Times New Roman"/>
          <w:sz w:val="24"/>
          <w:szCs w:val="24"/>
        </w:rPr>
        <w:t>é</w:t>
      </w:r>
      <w:r>
        <w:rPr>
          <w:rFonts w:ascii="Times New Roman" w:hAnsi="Times New Roman" w:cs="Times New Roman"/>
          <w:sz w:val="24"/>
          <w:szCs w:val="24"/>
        </w:rPr>
        <w:t xml:space="preserve">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w:t>
      </w:r>
      <w:r w:rsidR="00EE5C17">
        <w:rPr>
          <w:rFonts w:ascii="Times New Roman" w:hAnsi="Times New Roman" w:cs="Times New Roman"/>
          <w:sz w:val="24"/>
          <w:szCs w:val="24"/>
        </w:rPr>
        <w:t>ů</w:t>
      </w:r>
      <w:r>
        <w:rPr>
          <w:rFonts w:ascii="Times New Roman" w:hAnsi="Times New Roman" w:cs="Times New Roman"/>
          <w:sz w:val="24"/>
          <w:szCs w:val="24"/>
        </w:rPr>
        <w:t xml:space="preserve">. Pokud CRR ČR zamítne požadovanou změnu a příjemce na ní trvá, rozhodne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F06091">
        <w:rPr>
          <w:rFonts w:ascii="Times New Roman" w:hAnsi="Times New Roman" w:cs="Times New Roman"/>
          <w:sz w:val="24"/>
          <w:szCs w:val="24"/>
        </w:rPr>
        <w:t>,</w:t>
      </w:r>
      <w:r w:rsidRPr="00C909C9">
        <w:rPr>
          <w:rFonts w:ascii="Times New Roman" w:hAnsi="Times New Roman" w:cs="Times New Roman"/>
          <w:sz w:val="24"/>
          <w:szCs w:val="24"/>
        </w:rPr>
        <w:t xml:space="preserve"> uvedeném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755080">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85219D"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vysoutěženou cenou. Úspory lze využít na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w:t>
      </w:r>
      <w:r w:rsidR="00F06091">
        <w:rPr>
          <w:rFonts w:ascii="Times New Roman" w:hAnsi="Times New Roman" w:cs="Times New Roman"/>
          <w:sz w:val="24"/>
          <w:szCs w:val="24"/>
        </w:rPr>
        <w:t>pokud je</w:t>
      </w:r>
      <w:r w:rsidRPr="00DD57B2">
        <w:rPr>
          <w:rFonts w:ascii="Times New Roman" w:hAnsi="Times New Roman" w:cs="Times New Roman"/>
          <w:sz w:val="24"/>
          <w:szCs w:val="24"/>
        </w:rPr>
        <w:t xml:space="preserve">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p>
    <w:p w:rsidR="00090E9C" w:rsidRPr="00DD57B2" w:rsidRDefault="007E7FB1"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85219D">
        <w:rPr>
          <w:rFonts w:ascii="Times New Roman" w:hAnsi="Times New Roman" w:cs="Times New Roman"/>
          <w:sz w:val="24"/>
          <w:szCs w:val="24"/>
        </w:rPr>
        <w:lastRenderedPageBreak/>
        <w:t>Formální změny v rozpočtu, které nemají dopad na celkové způsobilé výdaje ani na financování projektu v jednotlivých etapách, řeší příjemce</w:t>
      </w:r>
      <w:r w:rsidR="00F06091" w:rsidRPr="0085219D">
        <w:rPr>
          <w:rFonts w:ascii="Times New Roman" w:hAnsi="Times New Roman" w:cs="Times New Roman"/>
          <w:sz w:val="24"/>
          <w:szCs w:val="24"/>
        </w:rPr>
        <w:t xml:space="preserve"> </w:t>
      </w:r>
      <w:r w:rsidRPr="0085219D">
        <w:rPr>
          <w:rFonts w:ascii="Times New Roman" w:hAnsi="Times New Roman" w:cs="Times New Roman"/>
          <w:sz w:val="24"/>
          <w:szCs w:val="24"/>
        </w:rPr>
        <w:t>s příslušným odborem (OPF MV), správcem rozpočtové kapitoly poskytovatele dotace</w:t>
      </w:r>
      <w:r w:rsidR="005C7E58" w:rsidRPr="0085219D">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w:t>
      </w:r>
      <w:r w:rsidR="000102B0">
        <w:rPr>
          <w:rFonts w:ascii="Times New Roman" w:hAnsi="Times New Roman" w:cs="Times New Roman"/>
          <w:b/>
          <w:sz w:val="24"/>
          <w:szCs w:val="24"/>
        </w:rPr>
        <w:t>výdaj</w:t>
      </w:r>
      <w:r w:rsidRPr="00DD57B2">
        <w:rPr>
          <w:rFonts w:ascii="Times New Roman" w:hAnsi="Times New Roman" w:cs="Times New Roman"/>
          <w:b/>
          <w:sz w:val="24"/>
          <w:szCs w:val="24"/>
        </w:rPr>
        <w:t>ů: publicita</w:t>
      </w:r>
      <w:r w:rsidR="00DA5CBE">
        <w:rPr>
          <w:rFonts w:ascii="Times New Roman" w:hAnsi="Times New Roman" w:cs="Times New Roman"/>
          <w:b/>
          <w:sz w:val="24"/>
          <w:szCs w:val="24"/>
        </w:rPr>
        <w:t xml:space="preserve"> </w:t>
      </w:r>
      <w:r w:rsidRPr="00DD57B2">
        <w:rPr>
          <w:rFonts w:ascii="Times New Roman" w:hAnsi="Times New Roman" w:cs="Times New Roman"/>
          <w:b/>
          <w:sz w:val="24"/>
          <w:szCs w:val="24"/>
        </w:rPr>
        <w:t>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85219D" w:rsidRDefault="0085219D" w:rsidP="0094202D">
      <w:pPr>
        <w:widowControl w:val="0"/>
        <w:spacing w:after="120"/>
        <w:ind w:right="-108"/>
        <w:rPr>
          <w:rFonts w:ascii="Times New Roman" w:hAnsi="Times New Roman" w:cs="Times New Roman"/>
          <w:sz w:val="24"/>
          <w:szCs w:val="24"/>
        </w:rPr>
      </w:pP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Pokud by změna znamenala porušení kritérií přijatelnosti</w:t>
      </w:r>
      <w:r w:rsidR="00F06091">
        <w:rPr>
          <w:rFonts w:ascii="Times New Roman" w:hAnsi="Times New Roman" w:cs="Times New Roman"/>
          <w:sz w:val="24"/>
          <w:szCs w:val="24"/>
        </w:rPr>
        <w:t>,</w:t>
      </w:r>
      <w:r w:rsidRPr="00681013">
        <w:rPr>
          <w:rFonts w:ascii="Times New Roman" w:hAnsi="Times New Roman" w:cs="Times New Roman"/>
          <w:sz w:val="24"/>
          <w:szCs w:val="24"/>
        </w:rPr>
        <w:t xml:space="preserve"> formálních náležitostí projektu</w:t>
      </w:r>
      <w:r w:rsidR="00F06091">
        <w:rPr>
          <w:rFonts w:ascii="Times New Roman" w:hAnsi="Times New Roman" w:cs="Times New Roman"/>
          <w:sz w:val="24"/>
          <w:szCs w:val="24"/>
        </w:rPr>
        <w:t xml:space="preserve"> nebo </w:t>
      </w:r>
      <w:r w:rsidR="000102B0">
        <w:rPr>
          <w:rFonts w:ascii="Times New Roman" w:hAnsi="Times New Roman" w:cs="Times New Roman"/>
          <w:sz w:val="24"/>
          <w:szCs w:val="24"/>
        </w:rPr>
        <w:t>b</w:t>
      </w:r>
      <w:r w:rsidR="00F06091">
        <w:rPr>
          <w:rFonts w:ascii="Times New Roman" w:hAnsi="Times New Roman" w:cs="Times New Roman"/>
          <w:sz w:val="24"/>
          <w:szCs w:val="24"/>
        </w:rPr>
        <w:t>y ve</w:t>
      </w:r>
      <w:r w:rsidR="000102B0">
        <w:rPr>
          <w:rFonts w:ascii="Times New Roman" w:hAnsi="Times New Roman" w:cs="Times New Roman"/>
          <w:sz w:val="24"/>
          <w:szCs w:val="24"/>
        </w:rPr>
        <w:t>d</w:t>
      </w:r>
      <w:r w:rsidR="00F06091">
        <w:rPr>
          <w:rFonts w:ascii="Times New Roman" w:hAnsi="Times New Roman" w:cs="Times New Roman"/>
          <w:sz w:val="24"/>
          <w:szCs w:val="24"/>
        </w:rPr>
        <w:t>la k nižšímu bodovému hodnocení, než je stanovený limit,</w:t>
      </w:r>
      <w:r w:rsidRPr="00681013">
        <w:rPr>
          <w:rFonts w:ascii="Times New Roman" w:hAnsi="Times New Roman" w:cs="Times New Roman"/>
          <w:sz w:val="24"/>
          <w:szCs w:val="24"/>
        </w:rPr>
        <w:t xml:space="preserve">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19" w:name="_Toc285113251"/>
      <w:bookmarkStart w:id="520" w:name="_Toc285113363"/>
      <w:bookmarkStart w:id="521" w:name="_Toc285113447"/>
      <w:bookmarkStart w:id="522" w:name="_Toc311644748"/>
      <w:bookmarkStart w:id="523" w:name="_Toc328732776"/>
      <w:bookmarkStart w:id="524" w:name="_Toc365638300"/>
      <w:bookmarkStart w:id="525" w:name="_Toc398279129"/>
      <w:r w:rsidRPr="009C6266">
        <w:rPr>
          <w:noProof/>
        </w:rPr>
        <w:t xml:space="preserve">Odstoupení od </w:t>
      </w:r>
      <w:r>
        <w:rPr>
          <w:noProof/>
        </w:rPr>
        <w:t xml:space="preserve">realizace </w:t>
      </w:r>
      <w:r w:rsidRPr="009C6266">
        <w:rPr>
          <w:noProof/>
        </w:rPr>
        <w:t>projektu</w:t>
      </w:r>
      <w:bookmarkEnd w:id="519"/>
      <w:bookmarkEnd w:id="520"/>
      <w:bookmarkEnd w:id="521"/>
      <w:bookmarkEnd w:id="522"/>
      <w:bookmarkEnd w:id="523"/>
      <w:bookmarkEnd w:id="524"/>
      <w:bookmarkEnd w:id="525"/>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E35026">
        <w:rPr>
          <w:rFonts w:ascii="Times New Roman" w:hAnsi="Times New Roman" w:cs="Times New Roman"/>
          <w:sz w:val="24"/>
          <w:szCs w:val="24"/>
        </w:rPr>
        <w:t>orgánu finanční správy</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zahájí řízení o odnětí dotace dle § 15 zákona č. 218/2000 Sb.</w:t>
      </w:r>
    </w:p>
    <w:p w:rsidR="00D31CD7" w:rsidRPr="00AA1D78" w:rsidRDefault="00D31CD7" w:rsidP="00D31CD7">
      <w:pPr>
        <w:pStyle w:val="Nadpis2"/>
        <w:keepLines/>
        <w:spacing w:before="360"/>
        <w:ind w:left="578" w:hanging="578"/>
        <w:rPr>
          <w:noProof/>
          <w:lang w:val="cs-CZ"/>
        </w:rPr>
      </w:pPr>
      <w:bookmarkStart w:id="526" w:name="_Toc285113252"/>
      <w:bookmarkStart w:id="527" w:name="_Toc285113364"/>
      <w:bookmarkStart w:id="528" w:name="_Toc285113448"/>
      <w:bookmarkStart w:id="529" w:name="_Toc311644749"/>
      <w:bookmarkStart w:id="530" w:name="_Toc328732777"/>
      <w:bookmarkStart w:id="531" w:name="_Toc365638301"/>
      <w:bookmarkStart w:id="532" w:name="_Toc398279130"/>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26"/>
      <w:bookmarkEnd w:id="527"/>
      <w:bookmarkEnd w:id="528"/>
      <w:bookmarkEnd w:id="529"/>
      <w:bookmarkEnd w:id="530"/>
      <w:bookmarkEnd w:id="531"/>
      <w:bookmarkEnd w:id="532"/>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4F2A52" w:rsidRPr="004F2A52">
        <w:rPr>
          <w:rFonts w:ascii="Times New Roman" w:hAnsi="Times New Roman" w:cs="Times New Roman"/>
          <w:sz w:val="24"/>
          <w:szCs w:val="24"/>
        </w:rPr>
        <w:t>Za nesrovnalost se však nepokládá provedení neoprávněného výdaje organizační složky státu za předpokladu, že dojde k odhalení tohoto neoprávněného výdaje ještě před schválením žádosti o platbu ze strany řídícího orgánu. Tyto případy však budou nadále představovat podezření na porušení rozpočtové kázně, jež budou předávány příslušným orgánům finanční správy</w:t>
      </w:r>
      <w:r w:rsidR="004F2A52">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0D6225">
        <w:rPr>
          <w:rFonts w:ascii="Times New Roman" w:hAnsi="Times New Roman" w:cs="Times New Roman"/>
          <w:sz w:val="24"/>
          <w:szCs w:val="24"/>
        </w:rPr>
        <w:t xml:space="preserve">orgánu </w:t>
      </w:r>
      <w:r w:rsidR="004F2A52">
        <w:rPr>
          <w:rFonts w:ascii="Times New Roman" w:hAnsi="Times New Roman" w:cs="Times New Roman"/>
          <w:sz w:val="24"/>
          <w:szCs w:val="24"/>
        </w:rPr>
        <w:t xml:space="preserve">finanční správy </w:t>
      </w:r>
      <w:r w:rsidR="000D6225">
        <w:rPr>
          <w:rFonts w:ascii="Times New Roman" w:hAnsi="Times New Roman" w:cs="Times New Roman"/>
          <w:sz w:val="24"/>
          <w:szCs w:val="24"/>
        </w:rPr>
        <w:t>(</w:t>
      </w:r>
      <w:r w:rsidR="004F2A52">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4F2A52">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E35026">
        <w:rPr>
          <w:rFonts w:ascii="Times New Roman" w:hAnsi="Times New Roman" w:cs="Times New Roman"/>
          <w:noProof/>
          <w:sz w:val="24"/>
          <w:szCs w:val="24"/>
        </w:rPr>
        <w:t>orgánu finanční správy</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w:t>
      </w:r>
      <w:r w:rsidR="00D31CD7">
        <w:rPr>
          <w:rFonts w:ascii="Times New Roman" w:hAnsi="Times New Roman" w:cs="Times New Roman"/>
          <w:sz w:val="24"/>
          <w:szCs w:val="24"/>
        </w:rPr>
        <w:lastRenderedPageBreak/>
        <w:t>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33" w:name="_Toc285113253"/>
      <w:bookmarkStart w:id="534" w:name="_Toc285113365"/>
      <w:bookmarkStart w:id="535" w:name="_Toc285113449"/>
      <w:bookmarkStart w:id="536" w:name="_Toc311644750"/>
      <w:bookmarkStart w:id="537" w:name="_Toc328732778"/>
      <w:bookmarkStart w:id="538" w:name="_Toc365638302"/>
      <w:bookmarkStart w:id="539" w:name="_Toc398279131"/>
      <w:r>
        <w:rPr>
          <w:noProof/>
        </w:rPr>
        <w:t>Čerpání dotace</w:t>
      </w:r>
      <w:bookmarkEnd w:id="533"/>
      <w:bookmarkEnd w:id="534"/>
      <w:bookmarkEnd w:id="535"/>
      <w:bookmarkEnd w:id="536"/>
      <w:bookmarkEnd w:id="537"/>
      <w:bookmarkEnd w:id="538"/>
      <w:bookmarkEnd w:id="539"/>
    </w:p>
    <w:p w:rsidR="00D31CD7" w:rsidRPr="009C6266" w:rsidRDefault="00D50AFC" w:rsidP="00D50AFC">
      <w:pPr>
        <w:pStyle w:val="Nadpis3"/>
        <w:keepLines/>
      </w:pPr>
      <w:bookmarkStart w:id="540" w:name="_Toc285113254"/>
      <w:bookmarkStart w:id="541" w:name="_Toc285113366"/>
      <w:bookmarkStart w:id="542" w:name="_Toc285113450"/>
      <w:bookmarkStart w:id="543" w:name="_Toc311644751"/>
      <w:r>
        <w:t xml:space="preserve"> </w:t>
      </w:r>
      <w:bookmarkStart w:id="544" w:name="_Toc328732779"/>
      <w:bookmarkStart w:id="545" w:name="_Toc365638303"/>
      <w:bookmarkStart w:id="546" w:name="_Toc398279132"/>
      <w:r w:rsidR="00D31CD7">
        <w:t xml:space="preserve">Zřízení </w:t>
      </w:r>
      <w:r w:rsidR="00D31CD7" w:rsidRPr="009C6266">
        <w:t xml:space="preserve">účtu </w:t>
      </w:r>
      <w:r w:rsidR="00D31CD7">
        <w:t xml:space="preserve">pro </w:t>
      </w:r>
      <w:r w:rsidR="00D31CD7" w:rsidRPr="009C6266">
        <w:t>projekt</w:t>
      </w:r>
      <w:bookmarkEnd w:id="540"/>
      <w:bookmarkEnd w:id="541"/>
      <w:bookmarkEnd w:id="542"/>
      <w:bookmarkEnd w:id="543"/>
      <w:bookmarkEnd w:id="544"/>
      <w:bookmarkEnd w:id="545"/>
      <w:bookmarkEnd w:id="546"/>
    </w:p>
    <w:p w:rsidR="000C6DC9" w:rsidRPr="006D3B2A" w:rsidRDefault="000C6DC9" w:rsidP="000C6DC9">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246C9D">
        <w:rPr>
          <w:rFonts w:ascii="Times New Roman" w:hAnsi="Times New Roman" w:cs="Times New Roman"/>
          <w:b/>
          <w:sz w:val="24"/>
          <w:szCs w:val="24"/>
        </w:rPr>
        <w:t xml:space="preserve">Stanovení výdajů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 o adrese banky a </w:t>
      </w:r>
      <w:r w:rsidRPr="006D3B2A">
        <w:rPr>
          <w:rFonts w:ascii="Times New Roman" w:hAnsi="Times New Roman" w:cs="Times New Roman"/>
          <w:b/>
          <w:sz w:val="24"/>
          <w:szCs w:val="24"/>
        </w:rPr>
        <w:t xml:space="preserve">čísle </w:t>
      </w:r>
      <w:r w:rsidRPr="00B560F8">
        <w:rPr>
          <w:rFonts w:ascii="Times New Roman" w:hAnsi="Times New Roman" w:cs="Times New Roman"/>
          <w:b/>
          <w:sz w:val="24"/>
          <w:szCs w:val="24"/>
        </w:rPr>
        <w:t>nebo podúčtu, na který bude zasílána dotace.</w:t>
      </w:r>
      <w:r w:rsidRPr="006D3B2A">
        <w:rPr>
          <w:rFonts w:ascii="Times New Roman" w:hAnsi="Times New Roman" w:cs="Times New Roman"/>
          <w:sz w:val="24"/>
          <w:szCs w:val="24"/>
        </w:rPr>
        <w:t xml:space="preserve"> </w:t>
      </w:r>
      <w:r>
        <w:rPr>
          <w:rFonts w:ascii="Times New Roman" w:hAnsi="Times New Roman" w:cs="Times New Roman"/>
          <w:sz w:val="24"/>
          <w:szCs w:val="24"/>
        </w:rPr>
        <w:t xml:space="preserve">Podle zákona č. 218/2000 Sb., </w:t>
      </w:r>
      <w:r>
        <w:rPr>
          <w:rFonts w:ascii="Times New Roman" w:hAnsi="Times New Roman" w:cs="Times New Roman"/>
          <w:sz w:val="24"/>
          <w:szCs w:val="24"/>
        </w:rPr>
        <w:br/>
      </w:r>
      <w:r w:rsidRPr="006F2A14">
        <w:rPr>
          <w:rFonts w:ascii="Times New Roman" w:hAnsi="Times New Roman" w:cs="Times New Roman"/>
          <w:sz w:val="24"/>
          <w:szCs w:val="24"/>
        </w:rPr>
        <w:t>o rozpočtových pravidlech a o změně některých souvisejících zákonů</w:t>
      </w:r>
      <w:r>
        <w:rPr>
          <w:rFonts w:ascii="Times New Roman" w:hAnsi="Times New Roman" w:cs="Times New Roman"/>
          <w:sz w:val="24"/>
          <w:szCs w:val="24"/>
        </w:rPr>
        <w:t>,</w:t>
      </w:r>
      <w:r w:rsidRPr="006F2A14">
        <w:rPr>
          <w:rFonts w:ascii="Times New Roman" w:hAnsi="Times New Roman" w:cs="Times New Roman"/>
          <w:sz w:val="24"/>
          <w:szCs w:val="24"/>
        </w:rPr>
        <w:t xml:space="preserve"> </w:t>
      </w:r>
      <w:r>
        <w:rPr>
          <w:rFonts w:ascii="Times New Roman" w:hAnsi="Times New Roman" w:cs="Times New Roman"/>
          <w:sz w:val="24"/>
          <w:szCs w:val="24"/>
        </w:rPr>
        <w:t>musí mít příjemce ú</w:t>
      </w:r>
      <w:r w:rsidRPr="006D3B2A">
        <w:rPr>
          <w:rFonts w:ascii="Times New Roman" w:hAnsi="Times New Roman" w:cs="Times New Roman"/>
          <w:sz w:val="24"/>
          <w:szCs w:val="24"/>
        </w:rPr>
        <w:t xml:space="preserve">čet/podúčet </w:t>
      </w:r>
      <w:r>
        <w:rPr>
          <w:rFonts w:ascii="Times New Roman" w:hAnsi="Times New Roman" w:cs="Times New Roman"/>
          <w:sz w:val="24"/>
          <w:szCs w:val="24"/>
        </w:rPr>
        <w:t>otevřený pouze u ČNB</w:t>
      </w:r>
      <w:r w:rsidRPr="006D3B2A">
        <w:rPr>
          <w:rFonts w:ascii="Times New Roman" w:hAnsi="Times New Roman" w:cs="Times New Roman"/>
          <w:sz w:val="24"/>
          <w:szCs w:val="24"/>
        </w:rPr>
        <w:t xml:space="preserve"> a musí být veden v</w:t>
      </w:r>
      <w:r>
        <w:rPr>
          <w:rFonts w:ascii="Times New Roman" w:hAnsi="Times New Roman" w:cs="Times New Roman"/>
          <w:sz w:val="24"/>
          <w:szCs w:val="24"/>
        </w:rPr>
        <w:t> českých korunách</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70767B" w:rsidRDefault="00D31CD7" w:rsidP="0060682B">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5501F0" w:rsidRPr="005501F0" w:rsidRDefault="006445AE" w:rsidP="005501F0">
      <w:pPr>
        <w:pStyle w:val="Nadpis3"/>
        <w:keepLines/>
        <w:spacing w:before="360"/>
      </w:pPr>
      <w:bookmarkStart w:id="547" w:name="_Toc327282032"/>
      <w:bookmarkStart w:id="548" w:name="_Toc327282428"/>
      <w:bookmarkStart w:id="549" w:name="_Toc315678991"/>
      <w:bookmarkEnd w:id="547"/>
      <w:bookmarkEnd w:id="548"/>
      <w:r>
        <w:t xml:space="preserve"> </w:t>
      </w:r>
      <w:bookmarkStart w:id="550" w:name="_Toc398279133"/>
      <w:r w:rsidR="005501F0" w:rsidRPr="005501F0">
        <w:t>Rozpočtování</w:t>
      </w:r>
      <w:bookmarkEnd w:id="549"/>
      <w:bookmarkEnd w:id="550"/>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F65C0D" w:rsidRPr="005501F0">
        <w:rPr>
          <w:rFonts w:ascii="Times New Roman" w:hAnsi="Times New Roman" w:cs="Times New Roman"/>
          <w:sz w:val="24"/>
          <w:szCs w:val="24"/>
        </w:rPr>
        <w:t>*)</w:t>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alespoň připravena ke schválení </w:t>
      </w:r>
      <w:r>
        <w:rPr>
          <w:rFonts w:ascii="Times New Roman" w:hAnsi="Times New Roman" w:cs="Times New Roman"/>
          <w:sz w:val="24"/>
          <w:szCs w:val="24"/>
        </w:rPr>
        <w:t>v roce n-1</w:t>
      </w:r>
      <w:r w:rsidR="00F65C0D" w:rsidRPr="005501F0">
        <w:rPr>
          <w:rFonts w:ascii="Times New Roman" w:hAnsi="Times New Roman" w:cs="Times New Roman"/>
          <w:sz w:val="24"/>
          <w:szCs w:val="24"/>
        </w:rPr>
        <w:t>*)</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V tomto případě OSS odpovědná za realizaci projektu (příjemce) zabezpečí rozpočtování prostředků odpovídajících podílu evropského spolufinancování (na příjmech a výdajích) ve své </w:t>
      </w:r>
      <w:r w:rsidR="00B264D3">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připadající na národní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o jejichž realizaci se rozhodne až v průběhu roku n (příp. po ukončení rozpočtových prací v roce n-1)</w:t>
      </w:r>
    </w:p>
    <w:p w:rsidR="00FB170F" w:rsidRPr="00712D1B" w:rsidRDefault="009F2377" w:rsidP="00FB170F">
      <w:pPr>
        <w:ind w:left="360"/>
        <w:rPr>
          <w:rFonts w:ascii="Times New Roman" w:hAnsi="Times New Roman" w:cs="Times New Roman"/>
          <w:sz w:val="24"/>
          <w:szCs w:val="24"/>
        </w:rPr>
      </w:pPr>
      <w:r w:rsidRPr="003B6191">
        <w:rPr>
          <w:rFonts w:ascii="Times New Roman" w:hAnsi="Times New Roman" w:cs="Times New Roman"/>
          <w:sz w:val="24"/>
          <w:szCs w:val="24"/>
        </w:rPr>
        <w:lastRenderedPageBreak/>
        <w:t xml:space="preserve">V případě, že se jedná o projekty, o jejichž realizaci se při přípravě návrhu státního rozpočtu neuvažuje, ale rozhodne se o ní až v průběhu roku n (příp. po ukončení rozpočtových prací v roce n-1), postupuje se podle § 24 odst. 4 zákona č. 218/2000 Sb., </w:t>
      </w:r>
      <w:r w:rsidR="009E238B" w:rsidRPr="002B1806">
        <w:rPr>
          <w:rFonts w:ascii="Times New Roman" w:hAnsi="Times New Roman" w:cs="Times New Roman"/>
          <w:sz w:val="24"/>
          <w:szCs w:val="24"/>
        </w:rPr>
        <w:br/>
      </w:r>
      <w:r w:rsidR="00FB170F" w:rsidRPr="00712D1B">
        <w:rPr>
          <w:rFonts w:ascii="Times New Roman" w:hAnsi="Times New Roman" w:cs="Times New Roman"/>
          <w:sz w:val="24"/>
          <w:szCs w:val="24"/>
        </w:rPr>
        <w:t>o rozpočtových pravidlech. Na základě tohoto ustanovení ministr financí souvztažně navýší příjmy a výdaje ve výši odpovídající podílu spolufinancování ze strukturálních fondů EU</w:t>
      </w:r>
      <w:r w:rsidR="00CA69C7" w:rsidRPr="00712D1B">
        <w:rPr>
          <w:rFonts w:ascii="Times New Roman" w:hAnsi="Times New Roman" w:cs="Times New Roman"/>
          <w:sz w:val="24"/>
          <w:szCs w:val="24"/>
        </w:rPr>
        <w:t>.</w:t>
      </w:r>
      <w:r w:rsidR="00FB170F" w:rsidRPr="00712D1B">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w:t>
      </w:r>
      <w:r w:rsidR="00196E1F">
        <w:rPr>
          <w:rFonts w:ascii="Times New Roman" w:hAnsi="Times New Roman" w:cs="Times New Roman"/>
          <w:sz w:val="24"/>
          <w:szCs w:val="24"/>
        </w:rPr>
        <w:t xml:space="preserve">ím roce již příjemce zabezpečí </w:t>
      </w:r>
      <w:r w:rsidRPr="005501F0">
        <w:rPr>
          <w:rFonts w:ascii="Times New Roman" w:hAnsi="Times New Roman" w:cs="Times New Roman"/>
          <w:sz w:val="24"/>
          <w:szCs w:val="24"/>
        </w:rPr>
        <w:t>rozpočtování prostředků jak evropského tak národního spolufinancování ve své rozpočtové kapitole, přičemž postu</w:t>
      </w:r>
      <w:r>
        <w:rPr>
          <w:rFonts w:ascii="Times New Roman" w:hAnsi="Times New Roman" w:cs="Times New Roman"/>
          <w:sz w:val="24"/>
          <w:szCs w:val="24"/>
        </w:rPr>
        <w:t>puje dle výše uvedeného bodu 1</w:t>
      </w:r>
      <w:r w:rsidRPr="005501F0">
        <w:rPr>
          <w:rFonts w:ascii="Times New Roman" w:hAnsi="Times New Roman" w:cs="Times New Roman"/>
          <w:sz w:val="24"/>
          <w:szCs w:val="24"/>
        </w:rPr>
        <w:t xml:space="preserve">. </w:t>
      </w:r>
    </w:p>
    <w:p w:rsidR="00FB170F" w:rsidRPr="00F65C0D" w:rsidRDefault="00FB170F" w:rsidP="00FB170F">
      <w:pPr>
        <w:ind w:left="360"/>
        <w:rPr>
          <w:rFonts w:ascii="Times New Roman" w:hAnsi="Times New Roman" w:cs="Times New Roman"/>
          <w:i/>
          <w:sz w:val="24"/>
          <w:szCs w:val="24"/>
        </w:rPr>
      </w:pPr>
      <w:r w:rsidRPr="00F65C0D">
        <w:rPr>
          <w:rFonts w:ascii="Times New Roman" w:hAnsi="Times New Roman" w:cs="Times New Roman"/>
          <w:i/>
          <w:sz w:val="24"/>
          <w:szCs w:val="24"/>
        </w:rPr>
        <w:t xml:space="preserve">*) </w:t>
      </w:r>
      <w:r w:rsidR="00006BBD">
        <w:rPr>
          <w:rFonts w:ascii="Times New Roman" w:hAnsi="Times New Roman" w:cs="Times New Roman"/>
          <w:i/>
          <w:sz w:val="24"/>
          <w:szCs w:val="24"/>
        </w:rPr>
        <w:t>P</w:t>
      </w:r>
      <w:r w:rsidRPr="00F65C0D">
        <w:rPr>
          <w:rFonts w:ascii="Times New Roman" w:hAnsi="Times New Roman" w:cs="Times New Roman"/>
          <w:i/>
          <w:sz w:val="24"/>
          <w:szCs w:val="24"/>
        </w:rPr>
        <w:t>ozn.: rokem n je aktuální rok realizace projektu; rokem n-1 se rozumí rok přípravy návrhu státního rozpočtu na rok n</w:t>
      </w:r>
      <w:r>
        <w:rPr>
          <w:rFonts w:ascii="Times New Roman" w:hAnsi="Times New Roman" w:cs="Times New Roman"/>
          <w:i/>
          <w:sz w:val="24"/>
          <w:szCs w:val="24"/>
        </w:rPr>
        <w:t>.</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rsidP="00006BBD">
      <w:pPr>
        <w:pStyle w:val="Nadpis3"/>
        <w:rPr>
          <w:rFonts w:cs="Times New Roman"/>
          <w:sz w:val="24"/>
          <w:szCs w:val="24"/>
        </w:rPr>
      </w:pPr>
      <w:r>
        <w:t xml:space="preserve"> </w:t>
      </w:r>
      <w:bookmarkStart w:id="551" w:name="_Toc322697263"/>
      <w:bookmarkStart w:id="552" w:name="_Toc322697597"/>
      <w:bookmarkStart w:id="553" w:name="_Toc322697920"/>
      <w:bookmarkStart w:id="554" w:name="_Toc322698172"/>
      <w:bookmarkStart w:id="555" w:name="_Toc322698423"/>
      <w:bookmarkStart w:id="556" w:name="_Toc322697276"/>
      <w:bookmarkStart w:id="557" w:name="_Toc322697610"/>
      <w:bookmarkStart w:id="558" w:name="_Toc322697933"/>
      <w:bookmarkStart w:id="559" w:name="_Toc322698185"/>
      <w:bookmarkStart w:id="560" w:name="_Toc322698436"/>
      <w:bookmarkStart w:id="561" w:name="_Toc322697279"/>
      <w:bookmarkStart w:id="562" w:name="_Toc322697613"/>
      <w:bookmarkStart w:id="563" w:name="_Toc322697936"/>
      <w:bookmarkStart w:id="564" w:name="_Toc322698188"/>
      <w:bookmarkStart w:id="565" w:name="_Toc322698439"/>
      <w:bookmarkStart w:id="566" w:name="_Toc177462478"/>
      <w:bookmarkStart w:id="567" w:name="_Toc191363136"/>
      <w:bookmarkStart w:id="568" w:name="_Toc191972617"/>
      <w:bookmarkStart w:id="569" w:name="_Toc191978815"/>
      <w:bookmarkStart w:id="570" w:name="_Toc244415594"/>
      <w:bookmarkStart w:id="571" w:name="_Toc328732781"/>
      <w:bookmarkStart w:id="572" w:name="_Toc365638305"/>
      <w:bookmarkStart w:id="573" w:name="_Toc39827913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009E238B">
        <w:t>Způsob financování</w:t>
      </w:r>
      <w:bookmarkEnd w:id="566"/>
      <w:bookmarkEnd w:id="567"/>
      <w:bookmarkEnd w:id="568"/>
      <w:bookmarkEnd w:id="569"/>
      <w:bookmarkEnd w:id="570"/>
      <w:bookmarkEnd w:id="571"/>
      <w:bookmarkEnd w:id="572"/>
      <w:bookmarkEnd w:id="573"/>
    </w:p>
    <w:p w:rsidR="009E238B" w:rsidRPr="004F40F8" w:rsidRDefault="009E238B" w:rsidP="009E238B">
      <w:pPr>
        <w:spacing w:line="240" w:lineRule="atLeast"/>
        <w:rPr>
          <w:rFonts w:ascii="Times New Roman" w:hAnsi="Times New Roman" w:cs="Times New Roman"/>
          <w:b/>
          <w:bCs/>
          <w:sz w:val="24"/>
          <w:szCs w:val="24"/>
        </w:rPr>
      </w:pPr>
      <w:bookmarkStart w:id="574" w:name="_Toc194830282"/>
      <w:bookmarkEnd w:id="513"/>
      <w:bookmarkEnd w:id="514"/>
      <w:bookmarkEnd w:id="515"/>
      <w:bookmarkEnd w:id="516"/>
      <w:bookmarkEnd w:id="517"/>
      <w:bookmarkEnd w:id="518"/>
      <w:r>
        <w:rPr>
          <w:rFonts w:ascii="Times New Roman" w:hAnsi="Times New Roman" w:cs="Times New Roman"/>
          <w:sz w:val="24"/>
          <w:szCs w:val="24"/>
        </w:rPr>
        <w:t>V </w:t>
      </w:r>
      <w:r w:rsidR="00BF2D9B">
        <w:rPr>
          <w:rFonts w:ascii="Times New Roman" w:hAnsi="Times New Roman" w:cs="Times New Roman"/>
          <w:sz w:val="24"/>
          <w:szCs w:val="24"/>
        </w:rPr>
        <w:t>souladu se Stanovením výdajů</w:t>
      </w:r>
      <w:r w:rsidR="00625C82" w:rsidRPr="004E1D5A">
        <w:rPr>
          <w:rFonts w:ascii="Times New Roman" w:hAnsi="Times New Roman" w:cs="Times New Roman"/>
          <w:sz w:val="24"/>
          <w:szCs w:val="24"/>
        </w:rPr>
        <w:t xml:space="preserve"> </w:t>
      </w:r>
      <w:r w:rsidR="003165F3" w:rsidRPr="004E1D5A">
        <w:rPr>
          <w:rFonts w:ascii="Times New Roman" w:hAnsi="Times New Roman" w:cs="Times New Roman"/>
          <w:sz w:val="24"/>
          <w:szCs w:val="24"/>
        </w:rPr>
        <w:t xml:space="preserve">je každá etapa </w:t>
      </w:r>
      <w:r>
        <w:rPr>
          <w:rFonts w:ascii="Times New Roman" w:hAnsi="Times New Roman" w:cs="Times New Roman"/>
          <w:sz w:val="24"/>
          <w:szCs w:val="24"/>
        </w:rPr>
        <w:t xml:space="preserve">projektu </w:t>
      </w:r>
      <w:r w:rsidR="003165F3" w:rsidRPr="004E1D5A">
        <w:rPr>
          <w:rFonts w:ascii="Times New Roman" w:hAnsi="Times New Roman" w:cs="Times New Roman"/>
          <w:sz w:val="24"/>
          <w:szCs w:val="24"/>
        </w:rPr>
        <w:t>financována současně</w:t>
      </w:r>
      <w:r>
        <w:rPr>
          <w:rFonts w:ascii="Times New Roman" w:hAnsi="Times New Roman" w:cs="Times New Roman"/>
          <w:sz w:val="24"/>
          <w:szCs w:val="24"/>
        </w:rPr>
        <w:t xml:space="preserve"> ze </w:t>
      </w:r>
      <w:r w:rsidR="003165F3" w:rsidRPr="004E1D5A">
        <w:rPr>
          <w:rFonts w:ascii="Times New Roman" w:hAnsi="Times New Roman" w:cs="Times New Roman"/>
          <w:sz w:val="24"/>
          <w:szCs w:val="24"/>
        </w:rPr>
        <w:t>všech</w:t>
      </w:r>
      <w:r>
        <w:rPr>
          <w:rFonts w:ascii="Times New Roman" w:hAnsi="Times New Roman" w:cs="Times New Roman"/>
          <w:sz w:val="24"/>
          <w:szCs w:val="24"/>
        </w:rPr>
        <w:t xml:space="preserve"> zdrojů</w:t>
      </w:r>
      <w:r w:rsidR="00625C82">
        <w:rPr>
          <w:rFonts w:ascii="Times New Roman" w:hAnsi="Times New Roman" w:cs="Times New Roman"/>
          <w:sz w:val="24"/>
          <w:szCs w:val="24"/>
        </w:rPr>
        <w:t xml:space="preserve"> </w:t>
      </w:r>
      <w:r w:rsidR="003165F3"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 xml:space="preserve">do 20 pracovních </w:t>
      </w:r>
      <w:r w:rsidR="00EE5C17" w:rsidRPr="006B2E79">
        <w:rPr>
          <w:rFonts w:ascii="Times New Roman" w:hAnsi="Times New Roman" w:cs="Times New Roman"/>
          <w:b/>
          <w:color w:val="000000"/>
          <w:sz w:val="24"/>
          <w:szCs w:val="24"/>
        </w:rPr>
        <w:t>dn</w:t>
      </w:r>
      <w:r w:rsidR="00EE5C17">
        <w:rPr>
          <w:rFonts w:ascii="Times New Roman" w:hAnsi="Times New Roman" w:cs="Times New Roman"/>
          <w:b/>
          <w:color w:val="000000"/>
          <w:sz w:val="24"/>
          <w:szCs w:val="24"/>
        </w:rPr>
        <w:t>ů</w:t>
      </w:r>
      <w:r w:rsidR="00EE5C17" w:rsidRPr="006B2E79">
        <w:rPr>
          <w:rFonts w:ascii="Times New Roman" w:hAnsi="Times New Roman" w:cs="Times New Roman"/>
          <w:b/>
          <w:color w:val="000000"/>
          <w:sz w:val="24"/>
          <w:szCs w:val="24"/>
        </w:rPr>
        <w:t xml:space="preserve"> </w:t>
      </w:r>
      <w:r w:rsidRPr="006B2E79">
        <w:rPr>
          <w:rFonts w:ascii="Times New Roman" w:hAnsi="Times New Roman" w:cs="Times New Roman"/>
          <w:b/>
          <w:color w:val="000000"/>
          <w:sz w:val="24"/>
          <w:szCs w:val="24"/>
        </w:rPr>
        <w:t>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755080">
        <w:rPr>
          <w:rFonts w:ascii="Times New Roman" w:hAnsi="Times New Roman" w:cs="Times New Roman"/>
          <w:color w:val="000000"/>
          <w:sz w:val="24"/>
          <w:szCs w:val="24"/>
        </w:rPr>
        <w:t>5</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B307D4">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231377">
        <w:rPr>
          <w:rFonts w:ascii="Times New Roman" w:hAnsi="Times New Roman" w:cs="Times New Roman"/>
          <w:sz w:val="24"/>
          <w:szCs w:val="24"/>
        </w:rPr>
        <w:t xml:space="preserve"> </w:t>
      </w:r>
      <w:hyperlink r:id="rId23" w:history="1">
        <w:r w:rsidR="004D552A" w:rsidRPr="00231377">
          <w:rPr>
            <w:rStyle w:val="Hypertextovodkaz"/>
            <w:rFonts w:ascii="Times New Roman" w:hAnsi="Times New Roman" w:cs="Times New Roman"/>
            <w:sz w:val="24"/>
            <w:szCs w:val="24"/>
          </w:rPr>
          <w:t>http://www.crr.cz/cs/iop/dokumenty/</w:t>
        </w:r>
      </w:hyperlink>
      <w:r w:rsidR="00ED1A64" w:rsidRPr="00ED1A64">
        <w:rPr>
          <w:rFonts w:ascii="Times New Roman" w:hAnsi="Times New Roman" w:cs="Times New Roman"/>
          <w:sz w:val="24"/>
          <w:szCs w:val="24"/>
        </w:rPr>
        <w:t>.</w:t>
      </w:r>
      <w:r w:rsidR="009F2377" w:rsidRPr="003B6191">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574"/>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lastRenderedPageBreak/>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CF16A5">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w:t>
      </w:r>
      <w:r w:rsidR="000102B0">
        <w:rPr>
          <w:rFonts w:ascii="Times New Roman" w:hAnsi="Times New Roman" w:cs="Times New Roman"/>
          <w:noProof/>
          <w:sz w:val="24"/>
          <w:szCs w:val="24"/>
        </w:rPr>
        <w:t>příjemc</w:t>
      </w:r>
      <w:r w:rsidRPr="003165F3">
        <w:rPr>
          <w:rFonts w:ascii="Times New Roman" w:hAnsi="Times New Roman" w:cs="Times New Roman"/>
          <w:noProof/>
          <w:sz w:val="24"/>
          <w:szCs w:val="24"/>
        </w:rPr>
        <w:t>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w:t>
      </w:r>
      <w:r w:rsidR="000102B0">
        <w:rPr>
          <w:rFonts w:ascii="Times New Roman" w:hAnsi="Times New Roman" w:cs="Times New Roman"/>
          <w:sz w:val="24"/>
          <w:szCs w:val="24"/>
        </w:rPr>
        <w:t>j</w:t>
      </w:r>
      <w:r>
        <w:rPr>
          <w:rFonts w:ascii="Times New Roman" w:hAnsi="Times New Roman" w:cs="Times New Roman"/>
          <w:sz w:val="24"/>
          <w:szCs w:val="24"/>
        </w:rPr>
        <w:t xml:space="preserve">e </w:t>
      </w:r>
      <w:r w:rsidRPr="000E7ABE">
        <w:rPr>
          <w:rFonts w:ascii="Times New Roman" w:hAnsi="Times New Roman" w:cs="Times New Roman"/>
          <w:sz w:val="24"/>
          <w:szCs w:val="24"/>
        </w:rPr>
        <w:t>výdaj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Žadatel obdrží od CRR </w:t>
      </w:r>
      <w:r w:rsidR="00BA48E5">
        <w:rPr>
          <w:rFonts w:ascii="Times New Roman" w:hAnsi="Times New Roman" w:cs="Times New Roman"/>
          <w:noProof/>
          <w:sz w:val="24"/>
          <w:szCs w:val="24"/>
        </w:rPr>
        <w:t>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Tyto</w:t>
      </w:r>
      <w:r w:rsidR="00765FD7" w:rsidRPr="00765FD7">
        <w:rPr>
          <w:rFonts w:ascii="Times New Roman" w:hAnsi="Times New Roman" w:cs="Times New Roman"/>
          <w:noProof/>
          <w:sz w:val="24"/>
          <w:szCs w:val="24"/>
        </w:rPr>
        <w:t xml:space="preserve">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xml:space="preserve">, že příjemce uplatňuje smluvní pokutu na základě vad a nedostatků dodávky, považuje se pokuta za zdroj </w:t>
      </w:r>
      <w:r w:rsidRPr="00A4551F">
        <w:rPr>
          <w:rFonts w:ascii="Times New Roman" w:hAnsi="Times New Roman" w:cs="Times New Roman"/>
          <w:sz w:val="24"/>
          <w:szCs w:val="24"/>
        </w:rPr>
        <w:lastRenderedPageBreak/>
        <w:t>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B90209" w:rsidRDefault="00517E73" w:rsidP="003B6191">
      <w:pPr>
        <w:numPr>
          <w:ilvl w:val="0"/>
          <w:numId w:val="13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B90209" w:rsidRDefault="00517E73" w:rsidP="003B6191">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1360E4">
        <w:rPr>
          <w:rFonts w:ascii="Times New Roman" w:hAnsi="Times New Roman" w:cs="Times New Roman"/>
          <w:sz w:val="24"/>
          <w:szCs w:val="24"/>
        </w:rPr>
        <w:t>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575" w:name="_Toc202596979"/>
      <w:bookmarkStart w:id="576" w:name="_Toc217200910"/>
      <w:bookmarkStart w:id="577" w:name="_Toc217202479"/>
      <w:bookmarkStart w:id="578" w:name="_Toc285113256"/>
      <w:bookmarkStart w:id="579" w:name="_Toc285113368"/>
      <w:bookmarkStart w:id="580" w:name="_Toc285113452"/>
      <w:bookmarkStart w:id="581" w:name="_Toc311644753"/>
      <w:bookmarkStart w:id="582" w:name="_Toc189635673"/>
      <w:bookmarkStart w:id="583" w:name="_Toc193873411"/>
      <w:bookmarkStart w:id="584" w:name="_Toc195523407"/>
      <w:r>
        <w:t xml:space="preserve"> </w:t>
      </w:r>
      <w:bookmarkStart w:id="585" w:name="_Toc328732782"/>
      <w:bookmarkStart w:id="586" w:name="_Toc365638306"/>
      <w:bookmarkStart w:id="587" w:name="_Toc398279135"/>
      <w:r w:rsidRPr="005A259A">
        <w:t xml:space="preserve">Způsob vyplnění </w:t>
      </w:r>
      <w:r>
        <w:t>zjednodušené ž</w:t>
      </w:r>
      <w:r w:rsidRPr="005A259A">
        <w:t xml:space="preserve">ádosti o </w:t>
      </w:r>
      <w:r>
        <w:t>platbu</w:t>
      </w:r>
      <w:bookmarkEnd w:id="575"/>
      <w:bookmarkEnd w:id="576"/>
      <w:bookmarkEnd w:id="577"/>
      <w:bookmarkEnd w:id="578"/>
      <w:bookmarkEnd w:id="579"/>
      <w:bookmarkEnd w:id="580"/>
      <w:bookmarkEnd w:id="581"/>
      <w:bookmarkEnd w:id="585"/>
      <w:bookmarkEnd w:id="586"/>
      <w:bookmarkEnd w:id="587"/>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6</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70211D" w:rsidRDefault="0070211D"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4F2A52" w:rsidRPr="00CF16A5" w:rsidTr="004F2A52">
        <w:trPr>
          <w:trHeight w:val="931"/>
          <w:jc w:val="center"/>
        </w:trPr>
        <w:tc>
          <w:tcPr>
            <w:tcW w:w="4643" w:type="dxa"/>
          </w:tcPr>
          <w:p w:rsidR="004F2A52" w:rsidRPr="00CF16A5" w:rsidRDefault="004F2A52" w:rsidP="004F2A52">
            <w:pPr>
              <w:rPr>
                <w:szCs w:val="22"/>
              </w:rPr>
            </w:pPr>
          </w:p>
        </w:tc>
        <w:tc>
          <w:tcPr>
            <w:tcW w:w="2395" w:type="dxa"/>
            <w:vAlign w:val="center"/>
          </w:tcPr>
          <w:p w:rsidR="004F2A52" w:rsidRPr="00CF16A5" w:rsidRDefault="004F2A52" w:rsidP="004F2A52">
            <w:pPr>
              <w:keepNext/>
              <w:spacing w:after="180"/>
              <w:ind w:left="266"/>
              <w:jc w:val="center"/>
              <w:outlineLvl w:val="0"/>
              <w:rPr>
                <w:rFonts w:ascii="Times New Roman" w:hAnsi="Times New Roman" w:cs="Times New Roman"/>
                <w:b/>
                <w:szCs w:val="22"/>
              </w:rPr>
            </w:pPr>
            <w:bookmarkStart w:id="588" w:name="_Toc361391224"/>
            <w:bookmarkStart w:id="589" w:name="_Toc365638307"/>
            <w:bookmarkStart w:id="590" w:name="_Toc366143675"/>
            <w:bookmarkStart w:id="591" w:name="_Toc368057352"/>
            <w:bookmarkStart w:id="592" w:name="_Toc368490608"/>
            <w:bookmarkStart w:id="593" w:name="_Toc368493728"/>
            <w:bookmarkStart w:id="594" w:name="_Toc368494839"/>
            <w:bookmarkStart w:id="595" w:name="_Toc369003511"/>
            <w:bookmarkStart w:id="596" w:name="_Toc391387086"/>
            <w:bookmarkStart w:id="597" w:name="_Toc398279136"/>
            <w:r w:rsidRPr="00CF16A5">
              <w:rPr>
                <w:rFonts w:ascii="Times New Roman" w:hAnsi="Times New Roman" w:cs="Times New Roman"/>
                <w:b/>
                <w:szCs w:val="22"/>
              </w:rPr>
              <w:t>Max. počet pracovních dnů od ukončení předchozí činnosti</w:t>
            </w:r>
            <w:bookmarkEnd w:id="588"/>
            <w:bookmarkEnd w:id="589"/>
            <w:bookmarkEnd w:id="590"/>
            <w:bookmarkEnd w:id="591"/>
            <w:bookmarkEnd w:id="592"/>
            <w:bookmarkEnd w:id="593"/>
            <w:bookmarkEnd w:id="594"/>
            <w:bookmarkEnd w:id="595"/>
            <w:bookmarkEnd w:id="596"/>
            <w:bookmarkEnd w:id="597"/>
          </w:p>
        </w:tc>
        <w:tc>
          <w:tcPr>
            <w:tcW w:w="2142" w:type="dxa"/>
            <w:vAlign w:val="center"/>
          </w:tcPr>
          <w:p w:rsidR="004F2A52" w:rsidRPr="00CF16A5" w:rsidRDefault="004F2A52" w:rsidP="004F2A52">
            <w:pPr>
              <w:keepNext/>
              <w:spacing w:after="180"/>
              <w:jc w:val="center"/>
              <w:outlineLvl w:val="0"/>
              <w:rPr>
                <w:rFonts w:ascii="Times New Roman" w:hAnsi="Times New Roman" w:cs="Times New Roman"/>
                <w:b/>
                <w:szCs w:val="22"/>
              </w:rPr>
            </w:pPr>
            <w:bookmarkStart w:id="598" w:name="_Toc361391225"/>
            <w:bookmarkStart w:id="599" w:name="_Toc365638308"/>
            <w:bookmarkStart w:id="600" w:name="_Toc366143676"/>
            <w:bookmarkStart w:id="601" w:name="_Toc368057353"/>
            <w:bookmarkStart w:id="602" w:name="_Toc368490609"/>
            <w:bookmarkStart w:id="603" w:name="_Toc368493729"/>
            <w:bookmarkStart w:id="604" w:name="_Toc368494840"/>
            <w:bookmarkStart w:id="605" w:name="_Toc369003512"/>
            <w:bookmarkStart w:id="606" w:name="_Toc391387087"/>
            <w:bookmarkStart w:id="607" w:name="_Toc398279137"/>
            <w:r w:rsidRPr="00CF16A5">
              <w:rPr>
                <w:rFonts w:ascii="Times New Roman" w:hAnsi="Times New Roman" w:cs="Times New Roman"/>
                <w:b/>
                <w:szCs w:val="22"/>
              </w:rPr>
              <w:t>Počet pracovních dnů od předložení ZŽoP na CRR ČR</w:t>
            </w:r>
            <w:bookmarkEnd w:id="598"/>
            <w:bookmarkEnd w:id="599"/>
            <w:bookmarkEnd w:id="600"/>
            <w:bookmarkEnd w:id="601"/>
            <w:bookmarkEnd w:id="602"/>
            <w:bookmarkEnd w:id="603"/>
            <w:bookmarkEnd w:id="604"/>
            <w:bookmarkEnd w:id="605"/>
            <w:bookmarkEnd w:id="606"/>
            <w:bookmarkEnd w:id="607"/>
          </w:p>
        </w:tc>
      </w:tr>
      <w:tr w:rsidR="004F2A52" w:rsidRPr="00CF16A5" w:rsidTr="004F2A52">
        <w:trPr>
          <w:trHeight w:val="885"/>
          <w:jc w:val="center"/>
        </w:trPr>
        <w:tc>
          <w:tcPr>
            <w:tcW w:w="4643" w:type="dxa"/>
            <w:vAlign w:val="center"/>
          </w:tcPr>
          <w:p w:rsidR="004F2A52" w:rsidRPr="00CF16A5" w:rsidRDefault="004F2A52" w:rsidP="004F2A52">
            <w:pPr>
              <w:keepNext/>
              <w:spacing w:after="180"/>
              <w:jc w:val="left"/>
              <w:outlineLvl w:val="0"/>
              <w:rPr>
                <w:rFonts w:ascii="Times New Roman" w:hAnsi="Times New Roman" w:cs="Times New Roman"/>
                <w:b/>
                <w:szCs w:val="22"/>
              </w:rPr>
            </w:pPr>
            <w:bookmarkStart w:id="608" w:name="_Toc361391226"/>
            <w:bookmarkStart w:id="609" w:name="_Toc365638309"/>
            <w:bookmarkStart w:id="610" w:name="_Toc366143677"/>
            <w:bookmarkStart w:id="611" w:name="_Toc368057354"/>
            <w:bookmarkStart w:id="612" w:name="_Toc368490610"/>
            <w:bookmarkStart w:id="613" w:name="_Toc368493730"/>
            <w:bookmarkStart w:id="614" w:name="_Toc368494841"/>
            <w:bookmarkStart w:id="615" w:name="_Toc369003513"/>
            <w:bookmarkStart w:id="616" w:name="_Toc391387088"/>
            <w:bookmarkStart w:id="617" w:name="_Toc398279138"/>
            <w:r w:rsidRPr="00CF16A5">
              <w:rPr>
                <w:rFonts w:ascii="Times New Roman" w:hAnsi="Times New Roman" w:cs="Times New Roman"/>
                <w:b/>
                <w:szCs w:val="22"/>
              </w:rPr>
              <w:t>Předložení zjednodušené žádosti o platbu příjemcem na CRR ČR od ukončení etapy/ projektu</w:t>
            </w:r>
            <w:bookmarkEnd w:id="608"/>
            <w:bookmarkEnd w:id="609"/>
            <w:bookmarkEnd w:id="610"/>
            <w:bookmarkEnd w:id="611"/>
            <w:bookmarkEnd w:id="612"/>
            <w:bookmarkEnd w:id="613"/>
            <w:bookmarkEnd w:id="614"/>
            <w:bookmarkEnd w:id="615"/>
            <w:bookmarkEnd w:id="616"/>
            <w:bookmarkEnd w:id="61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18" w:name="_Toc361391227"/>
            <w:bookmarkStart w:id="619" w:name="_Toc365638310"/>
            <w:bookmarkStart w:id="620" w:name="_Toc366143678"/>
            <w:bookmarkStart w:id="621" w:name="_Toc368057355"/>
            <w:bookmarkStart w:id="622" w:name="_Toc368490611"/>
            <w:bookmarkStart w:id="623" w:name="_Toc368493731"/>
            <w:bookmarkStart w:id="624" w:name="_Toc368494842"/>
            <w:bookmarkStart w:id="625" w:name="_Toc369003514"/>
            <w:bookmarkStart w:id="626" w:name="_Toc391387089"/>
            <w:bookmarkStart w:id="627" w:name="_Toc398279139"/>
            <w:r w:rsidRPr="00CF16A5">
              <w:rPr>
                <w:rFonts w:ascii="Times New Roman" w:hAnsi="Times New Roman" w:cs="Times New Roman"/>
                <w:szCs w:val="22"/>
              </w:rPr>
              <w:t>20</w:t>
            </w:r>
            <w:bookmarkEnd w:id="618"/>
            <w:bookmarkEnd w:id="619"/>
            <w:bookmarkEnd w:id="620"/>
            <w:bookmarkEnd w:id="621"/>
            <w:bookmarkEnd w:id="622"/>
            <w:bookmarkEnd w:id="623"/>
            <w:bookmarkEnd w:id="624"/>
            <w:bookmarkEnd w:id="625"/>
            <w:bookmarkEnd w:id="626"/>
            <w:bookmarkEnd w:id="627"/>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28" w:name="_Toc361391228"/>
            <w:bookmarkStart w:id="629" w:name="_Toc365638311"/>
            <w:bookmarkStart w:id="630" w:name="_Toc366143679"/>
            <w:bookmarkStart w:id="631" w:name="_Toc368057356"/>
            <w:bookmarkStart w:id="632" w:name="_Toc368490612"/>
            <w:bookmarkStart w:id="633" w:name="_Toc368493732"/>
            <w:bookmarkStart w:id="634" w:name="_Toc368494843"/>
            <w:bookmarkStart w:id="635" w:name="_Toc369003515"/>
            <w:bookmarkStart w:id="636" w:name="_Toc391387090"/>
            <w:bookmarkStart w:id="637" w:name="_Toc398279140"/>
            <w:r w:rsidRPr="00CF16A5">
              <w:rPr>
                <w:rFonts w:ascii="Times New Roman" w:hAnsi="Times New Roman" w:cs="Times New Roman"/>
                <w:szCs w:val="22"/>
              </w:rPr>
              <w:t>0</w:t>
            </w:r>
            <w:bookmarkEnd w:id="628"/>
            <w:bookmarkEnd w:id="629"/>
            <w:bookmarkEnd w:id="630"/>
            <w:bookmarkEnd w:id="631"/>
            <w:bookmarkEnd w:id="632"/>
            <w:bookmarkEnd w:id="633"/>
            <w:bookmarkEnd w:id="634"/>
            <w:bookmarkEnd w:id="635"/>
            <w:bookmarkEnd w:id="636"/>
            <w:bookmarkEnd w:id="637"/>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38" w:name="_Toc361391229"/>
            <w:bookmarkStart w:id="639" w:name="_Toc365638312"/>
            <w:bookmarkStart w:id="640" w:name="_Toc366143680"/>
            <w:bookmarkStart w:id="641" w:name="_Toc368057357"/>
            <w:bookmarkStart w:id="642" w:name="_Toc368490613"/>
            <w:bookmarkStart w:id="643" w:name="_Toc368493733"/>
            <w:bookmarkStart w:id="644" w:name="_Toc368494844"/>
            <w:bookmarkStart w:id="645" w:name="_Toc369003516"/>
            <w:bookmarkStart w:id="646" w:name="_Toc391387091"/>
            <w:bookmarkStart w:id="647" w:name="_Toc398279141"/>
            <w:r w:rsidRPr="00CF16A5">
              <w:rPr>
                <w:rFonts w:ascii="Times New Roman" w:hAnsi="Times New Roman" w:cs="Times New Roman"/>
                <w:b/>
                <w:szCs w:val="22"/>
              </w:rPr>
              <w:t>Kontrola ZŽoP a vystavení F1 - Žádost o platbu</w:t>
            </w:r>
            <w:bookmarkEnd w:id="638"/>
            <w:bookmarkEnd w:id="639"/>
            <w:bookmarkEnd w:id="640"/>
            <w:bookmarkEnd w:id="641"/>
            <w:bookmarkEnd w:id="642"/>
            <w:bookmarkEnd w:id="643"/>
            <w:bookmarkEnd w:id="644"/>
            <w:bookmarkEnd w:id="645"/>
            <w:bookmarkEnd w:id="646"/>
            <w:bookmarkEnd w:id="64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48" w:name="_Toc361391230"/>
            <w:bookmarkStart w:id="649" w:name="_Toc365638313"/>
            <w:bookmarkStart w:id="650" w:name="_Toc366143681"/>
            <w:bookmarkStart w:id="651" w:name="_Toc368057358"/>
            <w:bookmarkStart w:id="652" w:name="_Toc368490614"/>
            <w:bookmarkStart w:id="653" w:name="_Toc368493734"/>
            <w:bookmarkStart w:id="654" w:name="_Toc368494845"/>
            <w:bookmarkStart w:id="655" w:name="_Toc369003517"/>
            <w:bookmarkStart w:id="656" w:name="_Toc391387092"/>
            <w:bookmarkStart w:id="657" w:name="_Toc398279142"/>
            <w:r w:rsidRPr="00CF16A5">
              <w:rPr>
                <w:rFonts w:ascii="Times New Roman" w:hAnsi="Times New Roman" w:cs="Times New Roman"/>
                <w:szCs w:val="22"/>
              </w:rPr>
              <w:t>20</w:t>
            </w:r>
            <w:bookmarkEnd w:id="648"/>
            <w:bookmarkEnd w:id="649"/>
            <w:bookmarkEnd w:id="650"/>
            <w:bookmarkEnd w:id="651"/>
            <w:bookmarkEnd w:id="652"/>
            <w:bookmarkEnd w:id="653"/>
            <w:bookmarkEnd w:id="654"/>
            <w:bookmarkEnd w:id="655"/>
            <w:bookmarkEnd w:id="656"/>
            <w:bookmarkEnd w:id="657"/>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58" w:name="_Toc361391231"/>
            <w:bookmarkStart w:id="659" w:name="_Toc365638314"/>
            <w:bookmarkStart w:id="660" w:name="_Toc366143682"/>
            <w:bookmarkStart w:id="661" w:name="_Toc368057359"/>
            <w:bookmarkStart w:id="662" w:name="_Toc368490615"/>
            <w:bookmarkStart w:id="663" w:name="_Toc368493735"/>
            <w:bookmarkStart w:id="664" w:name="_Toc368494846"/>
            <w:bookmarkStart w:id="665" w:name="_Toc369003518"/>
            <w:bookmarkStart w:id="666" w:name="_Toc391387093"/>
            <w:bookmarkStart w:id="667" w:name="_Toc398279143"/>
            <w:r w:rsidRPr="00CF16A5">
              <w:rPr>
                <w:rFonts w:ascii="Times New Roman" w:hAnsi="Times New Roman" w:cs="Times New Roman"/>
                <w:szCs w:val="22"/>
              </w:rPr>
              <w:t>20</w:t>
            </w:r>
            <w:bookmarkEnd w:id="658"/>
            <w:bookmarkEnd w:id="659"/>
            <w:bookmarkEnd w:id="660"/>
            <w:bookmarkEnd w:id="661"/>
            <w:bookmarkEnd w:id="662"/>
            <w:bookmarkEnd w:id="663"/>
            <w:bookmarkEnd w:id="664"/>
            <w:bookmarkEnd w:id="665"/>
            <w:bookmarkEnd w:id="666"/>
            <w:bookmarkEnd w:id="667"/>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68" w:name="_Toc361391232"/>
            <w:bookmarkStart w:id="669" w:name="_Toc365638315"/>
            <w:bookmarkStart w:id="670" w:name="_Toc366143683"/>
            <w:bookmarkStart w:id="671" w:name="_Toc368057360"/>
            <w:bookmarkStart w:id="672" w:name="_Toc368490616"/>
            <w:bookmarkStart w:id="673" w:name="_Toc368493736"/>
            <w:bookmarkStart w:id="674" w:name="_Toc368494847"/>
            <w:bookmarkStart w:id="675" w:name="_Toc369003519"/>
            <w:bookmarkStart w:id="676" w:name="_Toc391387094"/>
            <w:bookmarkStart w:id="677" w:name="_Toc398279144"/>
            <w:r w:rsidRPr="00CF16A5">
              <w:rPr>
                <w:rFonts w:ascii="Times New Roman" w:hAnsi="Times New Roman" w:cs="Times New Roman"/>
                <w:b/>
                <w:szCs w:val="22"/>
              </w:rPr>
              <w:t>Schválení F1 - Žádosti o platbu</w:t>
            </w:r>
            <w:bookmarkEnd w:id="668"/>
            <w:bookmarkEnd w:id="669"/>
            <w:bookmarkEnd w:id="670"/>
            <w:bookmarkEnd w:id="671"/>
            <w:bookmarkEnd w:id="672"/>
            <w:bookmarkEnd w:id="673"/>
            <w:bookmarkEnd w:id="674"/>
            <w:bookmarkEnd w:id="675"/>
            <w:bookmarkEnd w:id="676"/>
            <w:bookmarkEnd w:id="67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78" w:name="_Toc361391233"/>
            <w:bookmarkStart w:id="679" w:name="_Toc365638316"/>
            <w:bookmarkStart w:id="680" w:name="_Toc366143684"/>
            <w:bookmarkStart w:id="681" w:name="_Toc368057361"/>
            <w:bookmarkStart w:id="682" w:name="_Toc368490617"/>
            <w:bookmarkStart w:id="683" w:name="_Toc368493737"/>
            <w:bookmarkStart w:id="684" w:name="_Toc368494848"/>
            <w:bookmarkStart w:id="685" w:name="_Toc369003520"/>
            <w:bookmarkStart w:id="686" w:name="_Toc391387095"/>
            <w:bookmarkStart w:id="687" w:name="_Toc398279145"/>
            <w:r w:rsidRPr="00CF16A5">
              <w:rPr>
                <w:rFonts w:ascii="Times New Roman" w:hAnsi="Times New Roman" w:cs="Times New Roman"/>
                <w:szCs w:val="22"/>
              </w:rPr>
              <w:t>20</w:t>
            </w:r>
            <w:bookmarkEnd w:id="678"/>
            <w:bookmarkEnd w:id="679"/>
            <w:bookmarkEnd w:id="680"/>
            <w:bookmarkEnd w:id="681"/>
            <w:bookmarkEnd w:id="682"/>
            <w:bookmarkEnd w:id="683"/>
            <w:bookmarkEnd w:id="684"/>
            <w:bookmarkEnd w:id="685"/>
            <w:bookmarkEnd w:id="686"/>
            <w:bookmarkEnd w:id="687"/>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88" w:name="_Toc361391234"/>
            <w:bookmarkStart w:id="689" w:name="_Toc365638317"/>
            <w:bookmarkStart w:id="690" w:name="_Toc366143685"/>
            <w:bookmarkStart w:id="691" w:name="_Toc368057362"/>
            <w:bookmarkStart w:id="692" w:name="_Toc368490618"/>
            <w:bookmarkStart w:id="693" w:name="_Toc368493738"/>
            <w:bookmarkStart w:id="694" w:name="_Toc368494849"/>
            <w:bookmarkStart w:id="695" w:name="_Toc369003521"/>
            <w:bookmarkStart w:id="696" w:name="_Toc391387096"/>
            <w:bookmarkStart w:id="697" w:name="_Toc398279146"/>
            <w:r w:rsidRPr="00CF16A5">
              <w:rPr>
                <w:rFonts w:ascii="Times New Roman" w:hAnsi="Times New Roman" w:cs="Times New Roman"/>
                <w:szCs w:val="22"/>
              </w:rPr>
              <w:t>40</w:t>
            </w:r>
            <w:bookmarkEnd w:id="688"/>
            <w:bookmarkEnd w:id="689"/>
            <w:bookmarkEnd w:id="690"/>
            <w:bookmarkEnd w:id="691"/>
            <w:bookmarkEnd w:id="692"/>
            <w:bookmarkEnd w:id="693"/>
            <w:bookmarkEnd w:id="694"/>
            <w:bookmarkEnd w:id="695"/>
            <w:bookmarkEnd w:id="696"/>
            <w:bookmarkEnd w:id="697"/>
          </w:p>
        </w:tc>
      </w:tr>
    </w:tbl>
    <w:p w:rsidR="00CF16A5" w:rsidRDefault="00CF16A5" w:rsidP="00517E73">
      <w:pPr>
        <w:rPr>
          <w:rFonts w:ascii="Times New Roman" w:hAnsi="Times New Roman" w:cs="Times New Roman"/>
          <w:sz w:val="24"/>
          <w:szCs w:val="24"/>
        </w:rPr>
      </w:pPr>
    </w:p>
    <w:p w:rsidR="008318FA" w:rsidRDefault="008318FA" w:rsidP="003355D3">
      <w:pPr>
        <w:pStyle w:val="Zkladntext2"/>
        <w:spacing w:line="240" w:lineRule="auto"/>
        <w:jc w:val="both"/>
        <w:rPr>
          <w:noProof/>
          <w:sz w:val="20"/>
          <w:szCs w:val="20"/>
        </w:rPr>
      </w:pPr>
      <w:bookmarkStart w:id="698" w:name="_Toc344384739"/>
      <w:bookmarkStart w:id="699" w:name="_Toc344384745"/>
      <w:bookmarkStart w:id="700" w:name="_Toc311644754"/>
      <w:bookmarkEnd w:id="582"/>
      <w:bookmarkEnd w:id="583"/>
      <w:bookmarkEnd w:id="584"/>
      <w:bookmarkEnd w:id="698"/>
      <w:bookmarkEnd w:id="699"/>
    </w:p>
    <w:p w:rsidR="004E1E09" w:rsidRPr="00273D60" w:rsidRDefault="006A469E" w:rsidP="003625CA">
      <w:pPr>
        <w:pStyle w:val="Nadpis1"/>
      </w:pPr>
      <w:r>
        <w:br w:type="page"/>
      </w:r>
      <w:bookmarkStart w:id="701" w:name="_Toc328732784"/>
      <w:bookmarkStart w:id="702" w:name="_Toc365638319"/>
      <w:bookmarkStart w:id="703" w:name="_Toc398279147"/>
      <w:r w:rsidR="004E1E09" w:rsidRPr="00273D60">
        <w:lastRenderedPageBreak/>
        <w:t>Stížnosti a odvolání</w:t>
      </w:r>
      <w:bookmarkEnd w:id="700"/>
      <w:bookmarkEnd w:id="701"/>
      <w:bookmarkEnd w:id="702"/>
      <w:bookmarkEnd w:id="703"/>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t xml:space="preserve">, jestliže se ho toto jednání přímo dotýká.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Podá-li stížnost osoba, která nebyla předmětem stížnosti sama dotčena</w:t>
      </w:r>
      <w:r w:rsidRPr="003B6191">
        <w:rPr>
          <w:rFonts w:ascii="Times New Roman" w:hAnsi="Times New Roman"/>
          <w:sz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3B6191">
        <w:rPr>
          <w:rFonts w:ascii="Times New Roman" w:hAnsi="Times New Roman"/>
          <w:sz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3B6191">
        <w:rPr>
          <w:rFonts w:ascii="Times New Roman" w:hAnsi="Times New Roman"/>
          <w:sz w:val="24"/>
        </w:rPr>
        <w:t>s podpisem, ale bez uvedení adresy pro doručování.</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lze podat</w:t>
      </w:r>
      <w:r w:rsidRPr="003B6191">
        <w:rPr>
          <w:rFonts w:ascii="Times New Roman" w:hAnsi="Times New Roman"/>
          <w:sz w:val="24"/>
        </w:rPr>
        <w:t xml:space="preserve"> písemně, ústně, faxem nebo elektronicky. Pokud nelze ústní stížnost vyřídit ihned, sepíše o ní CRR ČR/ŘO IOP písemný záznam.</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Ze stížnosti musí být patrné</w:t>
      </w:r>
      <w:r w:rsidRPr="003B6191">
        <w:rPr>
          <w:rFonts w:ascii="Times New Roman" w:hAnsi="Times New Roman"/>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se podává</w:t>
      </w:r>
      <w:r w:rsidRPr="003B6191">
        <w:rPr>
          <w:rFonts w:ascii="Times New Roman" w:hAnsi="Times New Roman"/>
          <w:sz w:val="24"/>
        </w:rPr>
        <w:t xml:space="preserve"> u orgánu, proti jehož činnosti je zaměřena. </w:t>
      </w:r>
    </w:p>
    <w:p w:rsidR="004E1E09" w:rsidRDefault="009F2377" w:rsidP="004E1E09">
      <w:pPr>
        <w:pStyle w:val="Seznamsodrkami"/>
      </w:pPr>
      <w:r w:rsidRPr="003B6191">
        <w:rPr>
          <w:b/>
        </w:rPr>
        <w:t xml:space="preserve">CRR ČR, příp. ŘO IOP </w:t>
      </w:r>
      <w:r w:rsidRPr="003B6191">
        <w:t xml:space="preserve">řádně prošetří všechny skutečnosti uvedené ve stížnosti a </w:t>
      </w:r>
      <w:r w:rsidRPr="003B6191">
        <w:rPr>
          <w:b/>
        </w:rPr>
        <w:t>s</w:t>
      </w:r>
      <w:r w:rsidR="004E1E09">
        <w:rPr>
          <w:b/>
        </w:rPr>
        <w:t>tížnost vyřídí do 60 dnů ode dne, kdy mu byla doručena</w:t>
      </w:r>
      <w:r w:rsidR="004E1E09">
        <w:t>. Stanovenou lhůtu lze překročit jen tehdy, nelze-li v jejím průběhu zajistit podklady potřebné pro vyřízení stížnosti.</w:t>
      </w:r>
    </w:p>
    <w:p w:rsidR="004E1E09" w:rsidRDefault="004E1E09" w:rsidP="004E1E09">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E1E09" w:rsidRPr="00B307D4" w:rsidRDefault="004E1E09" w:rsidP="004E1E09">
      <w:pPr>
        <w:autoSpaceDE w:val="0"/>
        <w:autoSpaceDN w:val="0"/>
        <w:adjustRightInd w:val="0"/>
        <w:rPr>
          <w:rFonts w:ascii="Times New Roman" w:hAnsi="Times New Roman"/>
          <w:sz w:val="24"/>
        </w:rPr>
      </w:pPr>
      <w:r w:rsidRPr="00B307D4">
        <w:rPr>
          <w:rFonts w:ascii="Times New Roman" w:hAnsi="Times New Roman"/>
          <w:sz w:val="24"/>
        </w:rPr>
        <w:t>Jestliže stěžovatel nesouhlasí se způsobem vyřízení stížnosti, může požádat o přešetření věci.</w:t>
      </w:r>
    </w:p>
    <w:p w:rsidR="004E1E09" w:rsidRPr="00B307D4" w:rsidRDefault="004E1E09" w:rsidP="004E1E09">
      <w:pPr>
        <w:autoSpaceDE w:val="0"/>
        <w:autoSpaceDN w:val="0"/>
        <w:adjustRightInd w:val="0"/>
        <w:rPr>
          <w:rFonts w:ascii="Times New Roman" w:hAnsi="Times New Roman"/>
          <w:b/>
          <w:sz w:val="24"/>
        </w:rPr>
      </w:pPr>
      <w:r w:rsidRPr="00B307D4">
        <w:rPr>
          <w:rFonts w:ascii="Times New Roman" w:hAnsi="Times New Roman"/>
          <w:b/>
          <w:sz w:val="24"/>
        </w:rPr>
        <w:t>Žádost o přešetření může stěžovatel podat:</w:t>
      </w:r>
    </w:p>
    <w:p w:rsidR="004E1E09" w:rsidRPr="003B6191" w:rsidRDefault="004E1E09"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B307D4">
        <w:rPr>
          <w:rFonts w:ascii="Times New Roman" w:hAnsi="Times New Roman"/>
          <w:b/>
          <w:sz w:val="24"/>
        </w:rPr>
        <w:t>orgánu, který vyřizoval stížnost</w:t>
      </w:r>
      <w:r w:rsidRPr="00B307D4">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009F2377" w:rsidRPr="003B6191">
        <w:rPr>
          <w:rFonts w:ascii="Times New Roman" w:hAnsi="Times New Roman"/>
          <w:sz w:val="24"/>
        </w:rPr>
        <w:t xml:space="preserve">k přešetření nadřízenému správnímu orgánu. V případě CRR ČR je pro tyto účely nadřízeným orgánem ŘO IOP. V případě ŘO IOP - samostatnému oddělení kontroly MMR ČR. </w:t>
      </w:r>
    </w:p>
    <w:p w:rsidR="004E1E09" w:rsidRPr="003B6191" w:rsidRDefault="009F2377"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3B6191">
        <w:rPr>
          <w:rFonts w:ascii="Times New Roman" w:hAnsi="Times New Roman"/>
          <w:b/>
          <w:sz w:val="24"/>
        </w:rPr>
        <w:t xml:space="preserve">nadřízenému orgánu – </w:t>
      </w:r>
      <w:r w:rsidRPr="003B6191">
        <w:rPr>
          <w:rFonts w:ascii="Times New Roman" w:hAnsi="Times New Roman"/>
          <w:sz w:val="24"/>
        </w:rPr>
        <w:t xml:space="preserve">ten je povinen řádně prošetřit bez zbytečného odkladu všechny skutečnosti uvedené ve stížnosti. Způsob vyřízení stížnosti závisí na obsahu stížnosti.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sz w:val="24"/>
        </w:rPr>
        <w:t xml:space="preserve">V případě, že stěžovatel poté, co nadřízený orgán stížnost prošetřil a potvrdil výsledky předchozího šetření, podá znovu stížnost shodného obsahu a nebudou shledány důvody ke </w:t>
      </w:r>
      <w:r w:rsidRPr="003B6191">
        <w:rPr>
          <w:rFonts w:ascii="Times New Roman" w:hAnsi="Times New Roman"/>
          <w:sz w:val="24"/>
        </w:rPr>
        <w:lastRenderedPageBreak/>
        <w:t xml:space="preserve">změně výsledků předchozího vyřízení, bude stížnost založena bez dalšího šetření. Stěžovatel bude o tomto postupu </w:t>
      </w:r>
      <w:smartTag w:uri="urn:schemas-microsoft-com:office:smarttags" w:element="PersonName">
        <w:r w:rsidRPr="003B6191">
          <w:rPr>
            <w:rFonts w:ascii="Times New Roman" w:hAnsi="Times New Roman"/>
            <w:sz w:val="24"/>
          </w:rPr>
          <w:t>info</w:t>
        </w:r>
      </w:smartTag>
      <w:r w:rsidRPr="003B6191">
        <w:rPr>
          <w:rFonts w:ascii="Times New Roman" w:hAnsi="Times New Roman"/>
          <w:sz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3B6191" w:rsidRDefault="009F2377" w:rsidP="004E1E09">
      <w:pPr>
        <w:pStyle w:val="Zkladntext2"/>
        <w:spacing w:line="240" w:lineRule="auto"/>
        <w:jc w:val="both"/>
        <w:rPr>
          <w:rFonts w:ascii="Times New Roman" w:hAnsi="Times New Roman"/>
        </w:rPr>
      </w:pPr>
      <w:r w:rsidRPr="003B6191">
        <w:rPr>
          <w:rFonts w:ascii="Times New Roman" w:hAnsi="Times New Roman"/>
        </w:rPr>
        <w:t>Na dotaci podle § 14 zákona č. 218/</w:t>
      </w:r>
      <w:r w:rsidR="004E1E09" w:rsidRPr="001C6638">
        <w:rPr>
          <w:rFonts w:ascii="Times New Roman" w:hAnsi="Times New Roman" w:cs="Times New Roman"/>
        </w:rPr>
        <w:t>2000</w:t>
      </w:r>
      <w:r w:rsidR="004866C6" w:rsidRPr="001C6638">
        <w:rPr>
          <w:rFonts w:ascii="Times New Roman" w:hAnsi="Times New Roman" w:cs="Times New Roman"/>
        </w:rPr>
        <w:t xml:space="preserve"> </w:t>
      </w:r>
      <w:r w:rsidR="004E1E09" w:rsidRPr="001C6638">
        <w:rPr>
          <w:rFonts w:ascii="Times New Roman" w:hAnsi="Times New Roman" w:cs="Times New Roman"/>
        </w:rPr>
        <w:t>Sb</w:t>
      </w:r>
      <w:r w:rsidRPr="003B6191">
        <w:rPr>
          <w:rFonts w:ascii="Times New Roman" w:hAnsi="Times New Roman"/>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3B6191">
        <w:rPr>
          <w:rFonts w:ascii="Times New Roman" w:hAnsi="Times New Roman"/>
        </w:rPr>
        <w:t xml:space="preserve"> uvedeného </w:t>
      </w:r>
      <w:r w:rsidR="00FD31A0">
        <w:rPr>
          <w:rFonts w:ascii="Times New Roman" w:hAnsi="Times New Roman" w:cs="Times New Roman"/>
        </w:rPr>
        <w:t>v této kapitole</w:t>
      </w:r>
      <w:r w:rsidRPr="003B6191">
        <w:rPr>
          <w:rFonts w:ascii="Times New Roman" w:hAnsi="Times New Roman"/>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B802D8" w:rsidP="00334BDF">
      <w:pPr>
        <w:pStyle w:val="Nadpis1"/>
      </w:pPr>
      <w:bookmarkStart w:id="704" w:name="_Toc285113258"/>
      <w:bookmarkStart w:id="705" w:name="_Toc285113370"/>
      <w:bookmarkStart w:id="706" w:name="_Toc285113454"/>
      <w:bookmarkStart w:id="707" w:name="_Toc311644755"/>
      <w:r>
        <w:lastRenderedPageBreak/>
        <w:t xml:space="preserve"> </w:t>
      </w:r>
      <w:bookmarkStart w:id="708" w:name="_Toc328732785"/>
      <w:bookmarkStart w:id="709" w:name="_Toc365638320"/>
      <w:bookmarkStart w:id="710" w:name="_Toc398279148"/>
      <w:r w:rsidR="00334BDF">
        <w:t>Kontroly projektu</w:t>
      </w:r>
      <w:bookmarkEnd w:id="704"/>
      <w:bookmarkEnd w:id="705"/>
      <w:bookmarkEnd w:id="706"/>
      <w:bookmarkEnd w:id="707"/>
      <w:bookmarkEnd w:id="708"/>
      <w:bookmarkEnd w:id="709"/>
      <w:bookmarkEnd w:id="710"/>
    </w:p>
    <w:p w:rsidR="00334BDF" w:rsidRDefault="00334BDF" w:rsidP="00334BDF">
      <w:pPr>
        <w:pStyle w:val="Nadpis2"/>
        <w:keepLines/>
        <w:spacing w:before="360"/>
        <w:ind w:left="578" w:hanging="578"/>
        <w:rPr>
          <w:noProof/>
        </w:rPr>
      </w:pPr>
      <w:bookmarkStart w:id="711" w:name="_Toc285113259"/>
      <w:bookmarkStart w:id="712" w:name="_Toc285113371"/>
      <w:bookmarkStart w:id="713" w:name="_Toc285113455"/>
      <w:bookmarkStart w:id="714" w:name="_Toc311644756"/>
      <w:bookmarkStart w:id="715" w:name="_Toc328732786"/>
      <w:bookmarkStart w:id="716" w:name="_Toc365638321"/>
      <w:bookmarkStart w:id="717" w:name="_Toc398279149"/>
      <w:bookmarkStart w:id="718" w:name="_Toc72902227"/>
      <w:bookmarkStart w:id="719" w:name="_Toc86201992"/>
      <w:bookmarkStart w:id="720" w:name="_Toc155769601"/>
      <w:r>
        <w:rPr>
          <w:noProof/>
        </w:rPr>
        <w:t>Základní druhy kontrol</w:t>
      </w:r>
      <w:bookmarkEnd w:id="711"/>
      <w:bookmarkEnd w:id="712"/>
      <w:bookmarkEnd w:id="713"/>
      <w:bookmarkEnd w:id="714"/>
      <w:bookmarkEnd w:id="715"/>
      <w:bookmarkEnd w:id="716"/>
      <w:bookmarkEnd w:id="717"/>
      <w:r>
        <w:rPr>
          <w:noProof/>
        </w:rPr>
        <w:t xml:space="preserve"> </w:t>
      </w:r>
      <w:bookmarkEnd w:id="718"/>
      <w:bookmarkEnd w:id="719"/>
      <w:bookmarkEnd w:id="720"/>
    </w:p>
    <w:p w:rsidR="00334BDF" w:rsidRPr="00B61146" w:rsidRDefault="00334BDF" w:rsidP="00334BDF">
      <w:pPr>
        <w:pStyle w:val="Nadpis3"/>
        <w:keepLines/>
        <w:spacing w:before="360"/>
      </w:pPr>
      <w:bookmarkStart w:id="721" w:name="_Toc285113260"/>
      <w:bookmarkStart w:id="722" w:name="_Toc285113372"/>
      <w:bookmarkStart w:id="723" w:name="_Toc285113456"/>
      <w:bookmarkStart w:id="724" w:name="_Toc311644757"/>
      <w:bookmarkStart w:id="725" w:name="_Toc328732787"/>
      <w:bookmarkStart w:id="726" w:name="_Toc365638322"/>
      <w:bookmarkStart w:id="727" w:name="_Toc398279150"/>
      <w:r w:rsidRPr="00B61146">
        <w:t>Kontroly z hlediska realizace projektu</w:t>
      </w:r>
      <w:bookmarkEnd w:id="721"/>
      <w:bookmarkEnd w:id="722"/>
      <w:bookmarkEnd w:id="723"/>
      <w:bookmarkEnd w:id="724"/>
      <w:bookmarkEnd w:id="725"/>
      <w:bookmarkEnd w:id="726"/>
      <w:bookmarkEnd w:id="727"/>
    </w:p>
    <w:p w:rsidR="00573409"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v době realizace projektu a minimálně do roku 2021</w:t>
      </w:r>
      <w:r w:rsidR="00D527C7">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F901DC">
        <w:rPr>
          <w:rFonts w:ascii="Times New Roman" w:hAnsi="Times New Roman" w:cs="Times New Roman"/>
          <w:snapToGrid w:val="0"/>
          <w:sz w:val="24"/>
        </w:rPr>
        <w:t>e 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00D527C7">
        <w:rPr>
          <w:rFonts w:ascii="Times New Roman" w:hAnsi="Times New Roman" w:cs="Times New Roman"/>
          <w:snapToGrid w:val="0"/>
          <w:sz w:val="24"/>
        </w:rPr>
        <w:t xml:space="preserve"> </w:t>
      </w:r>
      <w:r w:rsidR="00D527C7" w:rsidRPr="00D527C7">
        <w:rPr>
          <w:rFonts w:ascii="Times New Roman" w:hAnsi="Times New Roman" w:cs="Times New Roman"/>
          <w:snapToGrid w:val="0"/>
          <w:sz w:val="24"/>
        </w:rPr>
        <w:t>Příjemce je povinen uchovávat veškerou dokumentaci související s realizací projektu včetně účetních dokladů</w:t>
      </w:r>
      <w:r w:rsidR="00D527C7">
        <w:rPr>
          <w:rFonts w:ascii="Times New Roman" w:hAnsi="Times New Roman" w:cs="Times New Roman"/>
          <w:snapToGrid w:val="0"/>
          <w:sz w:val="24"/>
        </w:rPr>
        <w:t xml:space="preserve"> minimálně do konce roku 2021. </w:t>
      </w:r>
      <w:r w:rsidR="00D527C7" w:rsidRPr="00D527C7">
        <w:rPr>
          <w:rFonts w:ascii="Times New Roman" w:hAnsi="Times New Roman" w:cs="Times New Roman"/>
          <w:snapToGrid w:val="0"/>
          <w:sz w:val="24"/>
        </w:rPr>
        <w:t>Pokud je v českých právních předpisech stanovena lhůta delší než v evropských předpisech, musí být použita pro úschovu delší lhůta.</w:t>
      </w:r>
    </w:p>
    <w:p w:rsidR="00334BDF" w:rsidRDefault="00334BDF" w:rsidP="00334BDF">
      <w:pPr>
        <w:keepLines/>
        <w:widowControl w:val="0"/>
        <w:spacing w:before="0" w:after="120"/>
        <w:rPr>
          <w:rFonts w:ascii="Times New Roman" w:hAnsi="Times New Roman" w:cs="Times New Roman"/>
          <w:snapToGrid w:val="0"/>
          <w:sz w:val="24"/>
        </w:rPr>
      </w:pPr>
      <w:r>
        <w:rPr>
          <w:rFonts w:ascii="Times New Roman" w:hAnsi="Times New Roman" w:cs="Times New Roman"/>
          <w:snapToGrid w:val="0"/>
          <w:sz w:val="24"/>
        </w:rPr>
        <w:t>V případě, že Říd</w:t>
      </w:r>
      <w:r w:rsidR="00F901DC">
        <w:rPr>
          <w:rFonts w:ascii="Times New Roman" w:hAnsi="Times New Roman" w:cs="Times New Roman"/>
          <w:snapToGrid w:val="0"/>
          <w:sz w:val="24"/>
        </w:rPr>
        <w:t>i</w:t>
      </w:r>
      <w:r>
        <w:rPr>
          <w:rFonts w:ascii="Times New Roman" w:hAnsi="Times New Roman" w:cs="Times New Roman"/>
          <w:snapToGrid w:val="0"/>
          <w:sz w:val="24"/>
        </w:rPr>
        <w:t xml:space="preserve">cí orgán IOP nebo CRR ČR, případně další oprávněný subjekt, provádí kontrolu projektu, běh lhůt pro administraci projektu může být pozastaven.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0763D"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w:t>
      </w:r>
      <w:r w:rsidR="00573409">
        <w:rPr>
          <w:rFonts w:ascii="Times New Roman" w:hAnsi="Times New Roman" w:cs="Times New Roman"/>
          <w:sz w:val="24"/>
          <w:szCs w:val="24"/>
        </w:rPr>
        <w:t xml:space="preserve">od vydání </w:t>
      </w:r>
      <w:r w:rsidR="00573409" w:rsidRPr="00A848BD">
        <w:rPr>
          <w:rFonts w:ascii="Times New Roman" w:hAnsi="Times New Roman" w:cs="Times New Roman"/>
          <w:sz w:val="24"/>
          <w:szCs w:val="24"/>
        </w:rPr>
        <w:t>Stanovení výdajů</w:t>
      </w:r>
      <w:r w:rsidR="00573409">
        <w:rPr>
          <w:rFonts w:ascii="Times New Roman" w:hAnsi="Times New Roman" w:cs="Times New Roman"/>
          <w:sz w:val="24"/>
          <w:szCs w:val="24"/>
        </w:rPr>
        <w:t xml:space="preserve"> do ukončení realizace projektu</w:t>
      </w:r>
      <w:r w:rsidRPr="00E1311E">
        <w:rPr>
          <w:rFonts w:ascii="Times New Roman" w:hAnsi="Times New Roman" w:cs="Times New Roman"/>
          <w:sz w:val="24"/>
          <w:szCs w:val="24"/>
        </w:rPr>
        <w:t xml:space="preserve">. Jejich cílem je ověření plnění </w:t>
      </w:r>
      <w:r w:rsidR="00F901DC">
        <w:rPr>
          <w:rFonts w:ascii="Times New Roman" w:hAnsi="Times New Roman" w:cs="Times New Roman"/>
          <w:sz w:val="24"/>
          <w:szCs w:val="24"/>
        </w:rPr>
        <w:t xml:space="preserve">Stanovení výdajů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F901DC">
        <w:rPr>
          <w:rFonts w:ascii="Times New Roman" w:hAnsi="Times New Roman" w:cs="Times New Roman"/>
          <w:sz w:val="24"/>
          <w:szCs w:val="24"/>
        </w:rPr>
        <w:t xml:space="preserve">Stanovením výdajů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F901DC">
        <w:rPr>
          <w:rFonts w:ascii="Times New Roman" w:hAnsi="Times New Roman" w:cs="Times New Roman"/>
          <w:sz w:val="24"/>
          <w:szCs w:val="24"/>
        </w:rPr>
        <w:t>e 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28" w:name="_Toc285113261"/>
      <w:bookmarkStart w:id="729" w:name="_Toc285113373"/>
      <w:bookmarkStart w:id="730" w:name="_Toc285113457"/>
      <w:bookmarkStart w:id="731" w:name="_Toc311644758"/>
      <w:bookmarkStart w:id="732" w:name="_Toc365638323"/>
      <w:bookmarkStart w:id="733" w:name="_Toc398279151"/>
      <w:r>
        <w:t>K</w:t>
      </w:r>
      <w:r w:rsidRPr="00E34E33">
        <w:t xml:space="preserve">ontroly </w:t>
      </w:r>
      <w:r>
        <w:t>z</w:t>
      </w:r>
      <w:r w:rsidRPr="00E34E33">
        <w:t> hlediska charakteru a zaměření</w:t>
      </w:r>
      <w:bookmarkEnd w:id="728"/>
      <w:bookmarkEnd w:id="729"/>
      <w:bookmarkEnd w:id="730"/>
      <w:bookmarkEnd w:id="731"/>
      <w:bookmarkEnd w:id="732"/>
      <w:bookmarkEnd w:id="733"/>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00617AB6">
        <w:rPr>
          <w:rFonts w:ascii="Times New Roman" w:hAnsi="Times New Roman" w:cs="Times New Roman"/>
          <w:b/>
          <w:sz w:val="24"/>
          <w:szCs w:val="24"/>
        </w:rPr>
        <w:t>, která není prováděna dle zákona č. 320/2001 Sb., o finanční kontrole,</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617AB6">
        <w:rPr>
          <w:rFonts w:ascii="Times New Roman" w:hAnsi="Times New Roman" w:cs="Times New Roman"/>
          <w:sz w:val="24"/>
          <w:szCs w:val="24"/>
        </w:rPr>
        <w:t xml:space="preserve">Zahájení administrativní kontroly nemusí být kontrolované osobě oznamováno a k provedení kontroly není nutné pověření kontrolní skupiny. </w:t>
      </w:r>
      <w:r w:rsidR="00EC3CF0">
        <w:rPr>
          <w:rFonts w:ascii="Times New Roman" w:hAnsi="Times New Roman" w:cs="Times New Roman"/>
          <w:sz w:val="24"/>
          <w:szCs w:val="24"/>
        </w:rPr>
        <w:t xml:space="preserve">Administrativní </w:t>
      </w:r>
      <w:r w:rsidR="00EC3CF0">
        <w:rPr>
          <w:rFonts w:ascii="Times New Roman" w:hAnsi="Times New Roman" w:cs="Times New Roman"/>
          <w:sz w:val="24"/>
          <w:szCs w:val="24"/>
        </w:rPr>
        <w:lastRenderedPageBreak/>
        <w:t>kontrola může být provedena i veřejnosprávní formou</w:t>
      </w:r>
      <w:r w:rsidR="00617AB6">
        <w:rPr>
          <w:rFonts w:ascii="Times New Roman" w:hAnsi="Times New Roman" w:cs="Times New Roman"/>
          <w:sz w:val="24"/>
          <w:szCs w:val="24"/>
        </w:rPr>
        <w:t xml:space="preserve"> v souladu se zákonem č. 320/2001 Sb., o finanční kontrole</w:t>
      </w:r>
      <w:r w:rsidR="00EC3CF0">
        <w:rPr>
          <w:rFonts w:ascii="Times New Roman" w:hAnsi="Times New Roman" w:cs="Times New Roman"/>
          <w:sz w:val="24"/>
          <w:szCs w:val="24"/>
        </w:rPr>
        <w:t>,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w:t>
      </w:r>
      <w:r w:rsidR="00573409">
        <w:rPr>
          <w:rFonts w:ascii="Times New Roman" w:hAnsi="Times New Roman" w:cs="Times New Roman"/>
          <w:sz w:val="24"/>
          <w:szCs w:val="24"/>
        </w:rPr>
        <w:t xml:space="preserve">(vyjma veřejnosprávní kontroly) </w:t>
      </w:r>
      <w:r w:rsidR="00F901DC">
        <w:rPr>
          <w:rFonts w:ascii="Times New Roman" w:hAnsi="Times New Roman" w:cs="Times New Roman"/>
          <w:sz w:val="24"/>
          <w:szCs w:val="24"/>
        </w:rPr>
        <w:t>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Monitorovací ná</w:t>
      </w:r>
      <w:r w:rsidR="00573409">
        <w:rPr>
          <w:rFonts w:ascii="Times New Roman" w:hAnsi="Times New Roman" w:cs="Times New Roman"/>
          <w:sz w:val="24"/>
          <w:szCs w:val="24"/>
        </w:rPr>
        <w:t>vštěva nemusí být kontrolované</w:t>
      </w:r>
      <w:r>
        <w:rPr>
          <w:rFonts w:ascii="Times New Roman" w:hAnsi="Times New Roman" w:cs="Times New Roman"/>
          <w:sz w:val="24"/>
          <w:szCs w:val="24"/>
        </w:rPr>
        <w:t xml:space="preserve"> </w:t>
      </w:r>
      <w:r w:rsidR="00573409">
        <w:rPr>
          <w:rFonts w:ascii="Times New Roman" w:hAnsi="Times New Roman" w:cs="Times New Roman"/>
          <w:sz w:val="24"/>
          <w:szCs w:val="24"/>
        </w:rPr>
        <w:t>osobě</w:t>
      </w:r>
      <w:r>
        <w:rPr>
          <w:rFonts w:ascii="Times New Roman" w:hAnsi="Times New Roman" w:cs="Times New Roman"/>
          <w:sz w:val="24"/>
          <w:szCs w:val="24"/>
        </w:rPr>
        <w:t xml:space="preserve"> oznámena předem </w:t>
      </w:r>
      <w:r w:rsidR="00573409">
        <w:rPr>
          <w:rFonts w:ascii="Times New Roman" w:hAnsi="Times New Roman" w:cs="Times New Roman"/>
          <w:sz w:val="24"/>
          <w:szCs w:val="24"/>
        </w:rPr>
        <w:t>a není prováděna podle zákona č. 320/2001 Sb., o finanční kontrole</w:t>
      </w:r>
      <w:r>
        <w:rPr>
          <w:rFonts w:ascii="Times New Roman" w:hAnsi="Times New Roman" w:cs="Times New Roman"/>
          <w:sz w:val="24"/>
          <w:szCs w:val="24"/>
        </w:rPr>
        <w:t xml:space="preserv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Evropský úřad pro </w:t>
      </w:r>
      <w:r w:rsidR="00D527C7">
        <w:rPr>
          <w:rFonts w:ascii="Times New Roman" w:hAnsi="Times New Roman" w:cs="Times New Roman"/>
        </w:rPr>
        <w:t>boj proti podvodům</w:t>
      </w:r>
      <w:r w:rsidRPr="0064250B">
        <w:rPr>
          <w:rFonts w:ascii="Times New Roman" w:hAnsi="Times New Roman" w:cs="Times New Roman"/>
        </w:rPr>
        <w:t xml:space="preserve">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E1481C"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w:t>
      </w:r>
      <w:r w:rsidR="004F2A52">
        <w:rPr>
          <w:rFonts w:ascii="Times New Roman" w:hAnsi="Times New Roman" w:cs="Times New Roman"/>
        </w:rPr>
        <w:t>rgán finanční správy</w:t>
      </w:r>
      <w:r w:rsidR="00EC3CE5">
        <w:rPr>
          <w:rFonts w:ascii="Times New Roman" w:hAnsi="Times New Roman" w:cs="Times New Roman"/>
        </w:rPr>
        <w:t xml:space="preserve"> (</w:t>
      </w:r>
      <w:r w:rsidR="004F2A52">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w:t>
      </w:r>
      <w:r w:rsidR="004C3784">
        <w:rPr>
          <w:rFonts w:ascii="Times New Roman" w:hAnsi="Times New Roman" w:cs="Times New Roman"/>
        </w:rPr>
        <w:t>ů</w:t>
      </w:r>
      <w:r w:rsidRPr="000F76E3">
        <w:rPr>
          <w:rFonts w:ascii="Times New Roman" w:hAnsi="Times New Roman" w:cs="Times New Roman"/>
        </w:rPr>
        <w:t>,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E1481C" w:rsidRPr="00E1311E" w:rsidRDefault="00E1481C" w:rsidP="00E1481C">
      <w:pPr>
        <w:pStyle w:val="Nadpis2"/>
        <w:keepLines/>
        <w:spacing w:before="360"/>
        <w:ind w:left="578" w:hanging="578"/>
        <w:rPr>
          <w:noProof/>
        </w:rPr>
      </w:pPr>
      <w:bookmarkStart w:id="734" w:name="_Toc380076011"/>
      <w:bookmarkStart w:id="735" w:name="_Toc381963824"/>
      <w:bookmarkStart w:id="736" w:name="_Toc398279152"/>
      <w:r>
        <w:rPr>
          <w:noProof/>
        </w:rPr>
        <w:t>Fyzická kontrola na místě</w:t>
      </w:r>
      <w:bookmarkEnd w:id="734"/>
      <w:bookmarkEnd w:id="735"/>
      <w:bookmarkEnd w:id="736"/>
    </w:p>
    <w:p w:rsidR="00E1481C" w:rsidRDefault="00E1481C" w:rsidP="00E1481C">
      <w:pPr>
        <w:pStyle w:val="Pruka-ZkladnstylCharChar1Char"/>
      </w:pPr>
      <w:r>
        <w:t xml:space="preserve">Fyzickou kontrolu na místě mohou vykonávat pracovníci CRR ČR a ŘO IOP. Fyzická kontrola na místě vykonávaná pracovníky CRR ČR se neřídí zákonem č. 320/2001 Sb., </w:t>
      </w:r>
      <w:r>
        <w:br/>
        <w:t xml:space="preserve">o finanční kontrole (výstupem je zápis z kontroly). Fyzická kontrola na místě vykonávaná pracovníky ŘO IOP se řídí zákonem č. 320/2001 Sb., o finanční kontrole, v režimu </w:t>
      </w:r>
      <w:r>
        <w:lastRenderedPageBreak/>
        <w:t>veřejnosprávní kontroly na místě. Výstupem je protokol o kontrole dle zákona č. 255/2012 Sb., o kontrole (kontrolní řád).</w:t>
      </w:r>
      <w:r w:rsidR="00D527C7">
        <w:t xml:space="preserve"> </w:t>
      </w:r>
      <w:r w:rsidR="00D527C7" w:rsidRPr="002627F0">
        <w:rPr>
          <w:lang w:eastAsia="en-US"/>
        </w:rPr>
        <w:t>Práva a povinnosti kontrolujících a kontrolovaných osob jsou stanoveny v zákoně č. 255/2012 Sb., o kontrole (kontrolní řád).</w:t>
      </w:r>
    </w:p>
    <w:p w:rsidR="00E1481C" w:rsidRPr="00576A25" w:rsidRDefault="00E1481C" w:rsidP="00E1481C">
      <w:pPr>
        <w:pStyle w:val="Pruka-ZkladnstylCharChar1Char"/>
      </w:pPr>
      <w:r w:rsidRPr="00576A25">
        <w:t>Kontrolu může provádět pracovník, který se prokáže pověřením k provedení kontroly projektu nebo služebním průkazem.</w:t>
      </w:r>
    </w:p>
    <w:p w:rsidR="00E1481C" w:rsidRPr="00E34E33" w:rsidRDefault="00E1481C" w:rsidP="00E1481C">
      <w:pPr>
        <w:pStyle w:val="Nadpis3"/>
        <w:keepLines/>
        <w:spacing w:before="360"/>
      </w:pPr>
      <w:bookmarkStart w:id="737" w:name="_Toc380076012"/>
      <w:bookmarkStart w:id="738" w:name="_Toc381963825"/>
      <w:bookmarkStart w:id="739" w:name="_Toc398279153"/>
      <w:r w:rsidRPr="00E34E33">
        <w:t xml:space="preserve">Práva </w:t>
      </w:r>
      <w:r>
        <w:t>žadatele/příjemce jako kontrolované osoby</w:t>
      </w:r>
      <w:bookmarkEnd w:id="737"/>
      <w:bookmarkEnd w:id="738"/>
      <w:bookmarkEnd w:id="739"/>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Pr>
          <w:rFonts w:ascii="Times New Roman" w:hAnsi="Times New Roman" w:cs="Times New Roman"/>
          <w:sz w:val="24"/>
          <w:szCs w:val="24"/>
        </w:rPr>
        <w:br/>
        <w:t>(v odůvodněných případech nejpozději v den zahájení kontroly přímo na místě),</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 xml:space="preserve"> o kontrole/zápisu z kontroly,</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 xml:space="preserve"> o kontrole/zápis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Pr="00E1311E">
        <w:rPr>
          <w:rFonts w:ascii="Times New Roman" w:hAnsi="Times New Roman" w:cs="Times New Roman"/>
          <w:sz w:val="24"/>
          <w:szCs w:val="24"/>
        </w:rPr>
        <w:t xml:space="preserve">své </w:t>
      </w:r>
      <w:r>
        <w:rPr>
          <w:rFonts w:ascii="Times New Roman" w:hAnsi="Times New Roman" w:cs="Times New Roman"/>
          <w:sz w:val="24"/>
          <w:szCs w:val="24"/>
        </w:rPr>
        <w:t xml:space="preserve">námitky proti kontrolním zjištěním uvedených v protokolu o kontrole/zápisu </w:t>
      </w:r>
      <w:r w:rsidRPr="00E1311E">
        <w:rPr>
          <w:rFonts w:ascii="Times New Roman" w:hAnsi="Times New Roman" w:cs="Times New Roman"/>
          <w:sz w:val="24"/>
          <w:szCs w:val="24"/>
        </w:rPr>
        <w:t xml:space="preserve">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se 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 xml:space="preserve">poštou a v případě </w:t>
      </w:r>
      <w:r w:rsidR="00D527C7">
        <w:rPr>
          <w:rFonts w:ascii="Times New Roman" w:hAnsi="Times New Roman" w:cs="Times New Roman"/>
          <w:sz w:val="24"/>
          <w:szCs w:val="24"/>
        </w:rPr>
        <w:t>veřejnosprávní kontroly</w:t>
      </w:r>
      <w:r>
        <w:rPr>
          <w:rFonts w:ascii="Times New Roman" w:hAnsi="Times New Roman" w:cs="Times New Roman"/>
          <w:sz w:val="24"/>
          <w:szCs w:val="24"/>
        </w:rPr>
        <w:t xml:space="preserve"> do 15 dnů ode dne doručení protokolu o kontrole, není-li stanovena v protokolu o kontrole lhůta delší,</w:t>
      </w:r>
    </w:p>
    <w:p w:rsidR="00E1481C" w:rsidRPr="00447313"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požadovat od kontrolorů potvrzení o zajištěných originálních podkladech</w:t>
      </w:r>
      <w:r>
        <w:rPr>
          <w:rFonts w:ascii="Times New Roman" w:hAnsi="Times New Roman" w:cs="Times New Roman"/>
          <w:sz w:val="24"/>
          <w:szCs w:val="24"/>
        </w:rPr>
        <w:t>,</w:t>
      </w:r>
      <w:r w:rsidRPr="00447313">
        <w:rPr>
          <w:rFonts w:ascii="Times New Roman" w:hAnsi="Times New Roman" w:cs="Times New Roman"/>
          <w:sz w:val="24"/>
          <w:szCs w:val="24"/>
        </w:rPr>
        <w:t xml:space="preserve">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6"/>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E1481C" w:rsidRDefault="00E1481C" w:rsidP="00E1481C">
      <w:pPr>
        <w:pStyle w:val="Nadpis3"/>
        <w:keepLines/>
        <w:spacing w:before="360"/>
      </w:pPr>
      <w:bookmarkStart w:id="740" w:name="_Toc380076013"/>
      <w:bookmarkStart w:id="741" w:name="_Toc381963826"/>
      <w:bookmarkStart w:id="742" w:name="_Toc398279154"/>
      <w:r w:rsidRPr="00E34E33">
        <w:t xml:space="preserve">Povinnosti </w:t>
      </w:r>
      <w:r>
        <w:t xml:space="preserve">žadatele/příjemce jako </w:t>
      </w:r>
      <w:r w:rsidRPr="00E34E33">
        <w:t>kontrolované</w:t>
      </w:r>
      <w:bookmarkEnd w:id="740"/>
      <w:r>
        <w:t xml:space="preserve"> osoby</w:t>
      </w:r>
      <w:bookmarkEnd w:id="741"/>
      <w:bookmarkEnd w:id="742"/>
    </w:p>
    <w:p w:rsidR="00E1481C" w:rsidRPr="003C77AA" w:rsidRDefault="00E1481C" w:rsidP="00E1481C">
      <w:pPr>
        <w:pStyle w:val="Pruka-ZkladnstylCharChar1Char"/>
      </w:pPr>
      <w:r w:rsidRPr="003C77AA">
        <w:t>Kontrolovan</w:t>
      </w:r>
      <w:r>
        <w:t>á</w:t>
      </w:r>
      <w:r w:rsidRPr="003C77AA">
        <w:t xml:space="preserve"> </w:t>
      </w:r>
      <w:r>
        <w:t>osoba</w:t>
      </w:r>
      <w:r w:rsidRPr="003C77AA">
        <w:t xml:space="preserve"> je na základě </w:t>
      </w:r>
      <w:r w:rsidR="00231377">
        <w:rPr>
          <w:szCs w:val="24"/>
        </w:rPr>
        <w:t>Stanovení vý</w:t>
      </w:r>
      <w:r w:rsidR="00246C9D">
        <w:rPr>
          <w:szCs w:val="24"/>
        </w:rPr>
        <w:t>dajů</w:t>
      </w:r>
      <w:r w:rsidRPr="003C77AA">
        <w:t xml:space="preserve"> a Podmínek povinn</w:t>
      </w:r>
      <w:r>
        <w:t>á</w:t>
      </w:r>
      <w:r w:rsidRPr="003C77AA">
        <w:t xml:space="preserve"> umožnit projekt před realizací, po dobu realizace i po realizaci zkontrolovat.</w:t>
      </w:r>
      <w:r>
        <w:t xml:space="preserve"> </w:t>
      </w:r>
      <w:r w:rsidR="00D527C7" w:rsidRPr="00D527C7">
        <w:t>Práva a povinnosti kontrolujících a kontrolovaných osob jsou následující:</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Pr>
          <w:rFonts w:ascii="Times New Roman" w:hAnsi="Times New Roman" w:cs="Times New Roman"/>
          <w:sz w:val="24"/>
          <w:szCs w:val="24"/>
        </w:rPr>
        <w:t>výkon</w:t>
      </w:r>
      <w:r w:rsidRPr="008C1BFB">
        <w:rPr>
          <w:rFonts w:ascii="Times New Roman" w:hAnsi="Times New Roman" w:cs="Times New Roman"/>
          <w:sz w:val="24"/>
          <w:szCs w:val="24"/>
        </w:rPr>
        <w:t xml:space="preserve"> kontroly, osobně se jí zúčastnit a zdržet se jednání a činností, které by mohly ohrozit její řádný průběh,</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lastRenderedPageBreak/>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á osoba</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E1481C" w:rsidRDefault="00E1481C" w:rsidP="00D527C7">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246C9D">
        <w:rPr>
          <w:rFonts w:ascii="Times New Roman" w:hAnsi="Times New Roman" w:cs="Times New Roman"/>
          <w:sz w:val="24"/>
          <w:szCs w:val="24"/>
        </w:rPr>
        <w:t>Stanovení výdajů</w:t>
      </w:r>
      <w:r>
        <w:rPr>
          <w:rFonts w:ascii="Times New Roman" w:hAnsi="Times New Roman" w:cs="Times New Roman"/>
          <w:sz w:val="24"/>
          <w:szCs w:val="24"/>
        </w:rPr>
        <w:t xml:space="preserve"> a </w:t>
      </w:r>
      <w:r w:rsidRPr="00E1311E">
        <w:rPr>
          <w:rFonts w:ascii="Times New Roman" w:hAnsi="Times New Roman" w:cs="Times New Roman"/>
          <w:sz w:val="24"/>
          <w:szCs w:val="24"/>
        </w:rPr>
        <w:t>Podmínk</w:t>
      </w:r>
      <w:r>
        <w:rPr>
          <w:rFonts w:ascii="Times New Roman" w:hAnsi="Times New Roman" w:cs="Times New Roman"/>
          <w:sz w:val="24"/>
          <w:szCs w:val="24"/>
        </w:rPr>
        <w:t xml:space="preserve">y,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sidR="00D527C7">
        <w:rPr>
          <w:rFonts w:ascii="Times New Roman" w:hAnsi="Times New Roman" w:cs="Times New Roman"/>
          <w:sz w:val="24"/>
          <w:szCs w:val="24"/>
        </w:rPr>
        <w:t>minimálně do roku 2021; p</w:t>
      </w:r>
      <w:r w:rsidR="00D527C7" w:rsidRPr="00D527C7">
        <w:rPr>
          <w:rFonts w:ascii="Times New Roman" w:hAnsi="Times New Roman" w:cs="Times New Roman"/>
          <w:sz w:val="24"/>
          <w:szCs w:val="24"/>
        </w:rPr>
        <w:t xml:space="preserve">okud je v českých právních předpisech stanovena lhůta delší než v evropských předpisech, musí být </w:t>
      </w:r>
      <w:r w:rsidR="00D527C7">
        <w:rPr>
          <w:rFonts w:ascii="Times New Roman" w:hAnsi="Times New Roman" w:cs="Times New Roman"/>
          <w:sz w:val="24"/>
          <w:szCs w:val="24"/>
        </w:rPr>
        <w:t>použita pro úschovu delší lhůta</w:t>
      </w:r>
      <w:r w:rsidR="00D527C7" w:rsidRPr="00D527C7">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Pr>
          <w:rFonts w:ascii="Times New Roman" w:hAnsi="Times New Roman" w:cs="Times New Roman"/>
          <w:sz w:val="24"/>
          <w:szCs w:val="24"/>
        </w:rPr>
        <w:br/>
        <w:t>o přijatých nápravných opatřeních písemně informovat kontrolujícího</w:t>
      </w:r>
      <w:r w:rsidR="00617AB6">
        <w:rPr>
          <w:rFonts w:ascii="Times New Roman" w:hAnsi="Times New Roman" w:cs="Times New Roman"/>
          <w:sz w:val="24"/>
          <w:szCs w:val="24"/>
        </w:rPr>
        <w:t>,</w:t>
      </w:r>
    </w:p>
    <w:p w:rsidR="00617AB6" w:rsidRDefault="00617AB6" w:rsidP="00617AB6">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kontrolující nebo přizvaná osoba má povinnost zachovávat mlčenlivost o všech skutečnostech, o kterých se dozvěděla v souvislosti s kontrolou nebo s úkony předcházejícími kontrole, a nezneužívat takto získaných informací.</w:t>
      </w:r>
    </w:p>
    <w:p w:rsidR="00617AB6" w:rsidRDefault="00617AB6" w:rsidP="00617AB6">
      <w:pPr>
        <w:widowControl w:val="0"/>
        <w:adjustRightInd w:val="0"/>
        <w:spacing w:before="60"/>
        <w:ind w:left="851"/>
        <w:textAlignment w:val="baseline"/>
        <w:rPr>
          <w:rFonts w:ascii="Times New Roman" w:hAnsi="Times New Roman" w:cs="Times New Roman"/>
          <w:sz w:val="24"/>
          <w:szCs w:val="24"/>
        </w:rPr>
      </w:pPr>
    </w:p>
    <w:p w:rsidR="00E1481C" w:rsidRPr="0095013B" w:rsidRDefault="00E1481C" w:rsidP="00E1481C">
      <w:pPr>
        <w:pStyle w:val="Nadpis3"/>
        <w:keepLines/>
        <w:spacing w:before="360"/>
      </w:pPr>
      <w:bookmarkStart w:id="743" w:name="_Toc380076014"/>
      <w:bookmarkStart w:id="744" w:name="_Toc381963827"/>
      <w:bookmarkStart w:id="745" w:name="_Toc398279155"/>
      <w:r w:rsidRPr="0095013B">
        <w:t>Zahájení fyzické kontroly na místě</w:t>
      </w:r>
      <w:bookmarkEnd w:id="743"/>
      <w:bookmarkEnd w:id="744"/>
      <w:bookmarkEnd w:id="745"/>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Kontrolovaná osoba bude o připravované kontrole vhodným způsobem vyrozuměna minimálně 2 pracovní dny předem. Ve výjimečných případech, vyžaduje-li to splnění účelu kontroly nebo hrozí-li zmaření účelu kontroly, může být kontrola oznámena kontrolované osobě nejpozději v den zahájení kontroly přímo na místě.</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E1481C" w:rsidRDefault="00E1481C" w:rsidP="00E1481C">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Pr>
          <w:rFonts w:ascii="Times New Roman" w:hAnsi="Times New Roman" w:cs="Times New Roman"/>
          <w:sz w:val="24"/>
          <w:szCs w:val="24"/>
        </w:rPr>
        <w:t xml:space="preserve">. </w:t>
      </w:r>
    </w:p>
    <w:p w:rsidR="00E1481C" w:rsidRDefault="00E1481C" w:rsidP="00E1481C">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E1481C" w:rsidRPr="00E17FE4" w:rsidRDefault="00E1481C" w:rsidP="00E1481C">
      <w:pPr>
        <w:pStyle w:val="Nadpis3"/>
        <w:keepLines/>
        <w:spacing w:before="360"/>
      </w:pPr>
      <w:bookmarkStart w:id="746" w:name="_Toc380076015"/>
      <w:bookmarkStart w:id="747" w:name="_Toc381963828"/>
      <w:bookmarkStart w:id="748" w:name="_Toc398279156"/>
      <w:r w:rsidRPr="00E17FE4">
        <w:lastRenderedPageBreak/>
        <w:t>Protokol</w:t>
      </w:r>
      <w:r>
        <w:t xml:space="preserve"> o kontrole</w:t>
      </w:r>
      <w:r w:rsidRPr="00E17FE4">
        <w:t>/zápis z kontroly</w:t>
      </w:r>
      <w:bookmarkEnd w:id="746"/>
      <w:bookmarkEnd w:id="747"/>
      <w:bookmarkEnd w:id="748"/>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 o kontrole/zápis z fyzické kontroly ve dvou stejnopisech, jeden pro kontrolní orgán a druhý pro kontrolovanou osobu.</w:t>
      </w:r>
      <w:r w:rsidRPr="00C40DBC">
        <w:rPr>
          <w:rFonts w:ascii="Times New Roman" w:hAnsi="Times New Roman" w:cs="Times New Roman"/>
          <w:sz w:val="24"/>
          <w:szCs w:val="24"/>
        </w:rPr>
        <w:t xml:space="preserve"> </w:t>
      </w:r>
    </w:p>
    <w:p w:rsidR="00E1481C" w:rsidRPr="00E1311E" w:rsidRDefault="00E1481C" w:rsidP="00E1481C">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kontrolovaná osoba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xml:space="preserve"> z kontroly. </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Kontrolovaná osoba zápis z  kontroly </w:t>
      </w:r>
      <w:r w:rsidRPr="00E1311E">
        <w:rPr>
          <w:rFonts w:ascii="Times New Roman" w:hAnsi="Times New Roman" w:cs="Times New Roman"/>
          <w:sz w:val="24"/>
          <w:szCs w:val="24"/>
        </w:rPr>
        <w:t>podep</w:t>
      </w:r>
      <w:r>
        <w:rPr>
          <w:rFonts w:ascii="Times New Roman" w:hAnsi="Times New Roman" w:cs="Times New Roman"/>
          <w:sz w:val="24"/>
          <w:szCs w:val="24"/>
        </w:rPr>
        <w:t>íše a potvrdí, že se s ním seznámil</w:t>
      </w:r>
      <w:r w:rsidR="00D527C7">
        <w:rPr>
          <w:rFonts w:ascii="Times New Roman" w:hAnsi="Times New Roman" w:cs="Times New Roman"/>
          <w:sz w:val="24"/>
          <w:szCs w:val="24"/>
        </w:rPr>
        <w:t>a</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kontrolovaná osoba</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se se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E1481C" w:rsidRPr="00E1311E" w:rsidRDefault="00E1481C" w:rsidP="00E1481C">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á</w:t>
      </w:r>
      <w:r w:rsidRPr="00347AE6">
        <w:rPr>
          <w:rFonts w:ascii="Times New Roman" w:hAnsi="Times New Roman" w:cs="Times New Roman"/>
          <w:sz w:val="24"/>
          <w:szCs w:val="24"/>
        </w:rPr>
        <w:t xml:space="preserve"> </w:t>
      </w:r>
      <w:r>
        <w:rPr>
          <w:rFonts w:ascii="Times New Roman" w:hAnsi="Times New Roman" w:cs="Times New Roman"/>
          <w:sz w:val="24"/>
          <w:szCs w:val="24"/>
        </w:rPr>
        <w:t>osoba</w:t>
      </w:r>
      <w:r w:rsidRPr="00347AE6">
        <w:rPr>
          <w:rFonts w:ascii="Times New Roman" w:hAnsi="Times New Roman" w:cs="Times New Roman"/>
          <w:sz w:val="24"/>
          <w:szCs w:val="24"/>
        </w:rPr>
        <w:t xml:space="preserve"> seznámit </w:t>
      </w:r>
      <w:r>
        <w:rPr>
          <w:rFonts w:ascii="Times New Roman" w:hAnsi="Times New Roman" w:cs="Times New Roman"/>
          <w:sz w:val="24"/>
          <w:szCs w:val="24"/>
        </w:rPr>
        <w:t>se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e 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jí</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E1481C" w:rsidRPr="00793A9C" w:rsidRDefault="00E1481C" w:rsidP="00E1481C">
      <w:pPr>
        <w:pStyle w:val="Nadpis3"/>
        <w:keepLines/>
        <w:spacing w:before="360"/>
      </w:pPr>
      <w:bookmarkStart w:id="749" w:name="_Toc380076016"/>
      <w:bookmarkStart w:id="750" w:name="_Toc381963829"/>
      <w:bookmarkStart w:id="751" w:name="_Toc398279157"/>
      <w:r w:rsidRPr="00793A9C">
        <w:t>Řízení o námitkách kontrolované</w:t>
      </w:r>
      <w:bookmarkEnd w:id="749"/>
      <w:r>
        <w:t xml:space="preserve"> osoby</w:t>
      </w:r>
      <w:bookmarkEnd w:id="750"/>
      <w:bookmarkEnd w:id="751"/>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Kontrolovaná osoba může p</w:t>
      </w:r>
      <w:r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uplatnit své písemné a zdůvodněné námitky, a to ve lhůtě uvedené v protokolu o kontrole/zápisu z fyzické kontroly.</w:t>
      </w:r>
      <w:r w:rsidRPr="00E1311E">
        <w:rPr>
          <w:rFonts w:ascii="Times New Roman" w:hAnsi="Times New Roman" w:cs="Times New Roman"/>
          <w:sz w:val="24"/>
          <w:szCs w:val="24"/>
        </w:rPr>
        <w:t xml:space="preserve"> </w:t>
      </w:r>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nebo kontrolující </w:t>
      </w:r>
      <w:r w:rsidRPr="00E1311E">
        <w:rPr>
          <w:rFonts w:ascii="Times New Roman" w:hAnsi="Times New Roman" w:cs="Times New Roman"/>
          <w:sz w:val="24"/>
          <w:szCs w:val="24"/>
        </w:rPr>
        <w:t xml:space="preserve">námitky bezodkladně prošetří a nejpozději do </w:t>
      </w:r>
      <w:r>
        <w:rPr>
          <w:rFonts w:ascii="Times New Roman" w:hAnsi="Times New Roman" w:cs="Times New Roman"/>
          <w:sz w:val="24"/>
          <w:szCs w:val="24"/>
        </w:rPr>
        <w:t>30</w:t>
      </w:r>
      <w:r w:rsidRPr="00E1311E">
        <w:rPr>
          <w:rFonts w:ascii="Times New Roman" w:hAnsi="Times New Roman" w:cs="Times New Roman"/>
          <w:sz w:val="24"/>
          <w:szCs w:val="24"/>
        </w:rPr>
        <w:t xml:space="preserve"> kalendářních dnů od podání námitek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odpoví. O důvodech prodloužení lhůty na prošetře</w:t>
      </w:r>
      <w:r>
        <w:rPr>
          <w:rFonts w:ascii="Times New Roman" w:hAnsi="Times New Roman" w:cs="Times New Roman"/>
          <w:sz w:val="24"/>
          <w:szCs w:val="24"/>
        </w:rPr>
        <w:t>ní námitek musí být kontrolovaná</w:t>
      </w:r>
      <w:r w:rsidRPr="00E1311E">
        <w:rPr>
          <w:rFonts w:ascii="Times New Roman" w:hAnsi="Times New Roman" w:cs="Times New Roman"/>
          <w:sz w:val="24"/>
          <w:szCs w:val="24"/>
        </w:rPr>
        <w:t xml:space="preserve"> </w:t>
      </w:r>
      <w:r>
        <w:rPr>
          <w:rFonts w:ascii="Times New Roman" w:hAnsi="Times New Roman" w:cs="Times New Roman"/>
          <w:sz w:val="24"/>
          <w:szCs w:val="24"/>
        </w:rPr>
        <w:t>osoba písemně vyrozuměna</w:t>
      </w:r>
      <w:r w:rsidRPr="00E1311E">
        <w:rPr>
          <w:rFonts w:ascii="Times New Roman" w:hAnsi="Times New Roman" w:cs="Times New Roman"/>
          <w:sz w:val="24"/>
          <w:szCs w:val="24"/>
        </w:rPr>
        <w:t>.</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odůvodněno.</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kontrolovaná 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O námitkách v rámci veřejnosprávní kontroly na místě rozhoduje nadřízená osoba kontrolujícího</w:t>
      </w:r>
      <w:r w:rsidR="00D527C7">
        <w:rPr>
          <w:rFonts w:ascii="Times New Roman" w:hAnsi="Times New Roman" w:cs="Times New Roman"/>
          <w:sz w:val="24"/>
          <w:szCs w:val="24"/>
        </w:rPr>
        <w:t>, pokud vedoucí kontrolní skupiny či kontrolující námitkám nevyhoví ve lhůtě 7 dnů od jejich doručení</w:t>
      </w:r>
      <w:r>
        <w:rPr>
          <w:rFonts w:ascii="Times New Roman" w:hAnsi="Times New Roman" w:cs="Times New Roman"/>
          <w:sz w:val="24"/>
          <w:szCs w:val="24"/>
        </w:rPr>
        <w:t>. Proti rozhodnutí o námitkách není opravný prostředek přípustný.</w:t>
      </w:r>
    </w:p>
    <w:p w:rsidR="00E1481C" w:rsidRDefault="00E1481C" w:rsidP="00E1481C">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kontrolovaná osoba </w:t>
      </w:r>
      <w:r w:rsidRPr="0088480E">
        <w:rPr>
          <w:rFonts w:ascii="Times New Roman" w:hAnsi="Times New Roman" w:cs="Times New Roman"/>
          <w:sz w:val="24"/>
          <w:szCs w:val="24"/>
        </w:rPr>
        <w:t>překročil</w:t>
      </w:r>
      <w:r>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 nebo byly námitky podány neoprávněnou osobou, nadřízená osoba kontrolujícího tyto námitky rovněž zamítne.</w:t>
      </w:r>
    </w:p>
    <w:p w:rsidR="00E1481C" w:rsidRPr="0048085A" w:rsidDel="001B1163" w:rsidRDefault="00E1481C" w:rsidP="00E1481C">
      <w:pPr>
        <w:widowControl w:val="0"/>
        <w:adjustRightInd w:val="0"/>
        <w:textAlignment w:val="baseline"/>
        <w:rPr>
          <w:noProof/>
        </w:rPr>
      </w:pPr>
      <w:r w:rsidRPr="003601B9">
        <w:rPr>
          <w:rFonts w:ascii="Times New Roman" w:hAnsi="Times New Roman" w:cs="Times New Roman"/>
          <w:sz w:val="24"/>
          <w:szCs w:val="24"/>
        </w:rPr>
        <w:t xml:space="preserve">Kontrola je ukončena </w:t>
      </w:r>
      <w:r>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w:t>
      </w:r>
      <w:r w:rsidR="00D527C7">
        <w:rPr>
          <w:rFonts w:ascii="Times New Roman" w:hAnsi="Times New Roman" w:cs="Times New Roman"/>
          <w:sz w:val="24"/>
          <w:szCs w:val="24"/>
        </w:rPr>
        <w:t xml:space="preserve"> proti protokolu o kontrole</w:t>
      </w:r>
      <w:r w:rsidRPr="003601B9">
        <w:rPr>
          <w:rFonts w:ascii="Times New Roman" w:hAnsi="Times New Roman" w:cs="Times New Roman"/>
          <w:sz w:val="24"/>
          <w:szCs w:val="24"/>
        </w:rPr>
        <w:t>, odmítnutím seznámení se s</w:t>
      </w:r>
      <w:r>
        <w:rPr>
          <w:rFonts w:ascii="Times New Roman" w:hAnsi="Times New Roman" w:cs="Times New Roman"/>
          <w:sz w:val="24"/>
          <w:szCs w:val="24"/>
        </w:rPr>
        <w:t>e</w:t>
      </w:r>
      <w:r w:rsidRPr="003601B9">
        <w:rPr>
          <w:rFonts w:ascii="Times New Roman" w:hAnsi="Times New Roman" w:cs="Times New Roman"/>
          <w:sz w:val="24"/>
          <w:szCs w:val="24"/>
        </w:rPr>
        <w:t> zápisem</w:t>
      </w:r>
      <w:r>
        <w:rPr>
          <w:rFonts w:ascii="Times New Roman" w:hAnsi="Times New Roman" w:cs="Times New Roman"/>
          <w:sz w:val="24"/>
          <w:szCs w:val="24"/>
        </w:rPr>
        <w:t xml:space="preserve"> z kontroly, </w:t>
      </w:r>
      <w:r w:rsidRPr="003601B9">
        <w:rPr>
          <w:rFonts w:ascii="Times New Roman" w:hAnsi="Times New Roman" w:cs="Times New Roman"/>
          <w:sz w:val="24"/>
          <w:szCs w:val="24"/>
        </w:rPr>
        <w:t xml:space="preserve">dnem doručení </w:t>
      </w:r>
      <w:r w:rsidR="00D527C7">
        <w:rPr>
          <w:rFonts w:ascii="Times New Roman" w:hAnsi="Times New Roman" w:cs="Times New Roman"/>
          <w:sz w:val="24"/>
          <w:szCs w:val="24"/>
        </w:rPr>
        <w:t>vyřízení námitek</w:t>
      </w:r>
      <w:r>
        <w:rPr>
          <w:rFonts w:ascii="Times New Roman" w:hAnsi="Times New Roman" w:cs="Times New Roman"/>
          <w:sz w:val="24"/>
          <w:szCs w:val="24"/>
        </w:rPr>
        <w:t xml:space="preserve"> kontrolované</w:t>
      </w:r>
      <w:r w:rsidRPr="003601B9">
        <w:rPr>
          <w:rFonts w:ascii="Times New Roman" w:hAnsi="Times New Roman" w:cs="Times New Roman"/>
          <w:sz w:val="24"/>
          <w:szCs w:val="24"/>
        </w:rPr>
        <w:t xml:space="preserve"> </w:t>
      </w:r>
      <w:r>
        <w:rPr>
          <w:rFonts w:ascii="Times New Roman" w:hAnsi="Times New Roman" w:cs="Times New Roman"/>
          <w:sz w:val="24"/>
          <w:szCs w:val="24"/>
        </w:rPr>
        <w:t>osobě nebo dnem, ve kterém byly námitky předány k vyřízení správnímu orgánu</w:t>
      </w:r>
      <w:r w:rsidRPr="003601B9">
        <w:rPr>
          <w:rFonts w:ascii="Times New Roman" w:hAnsi="Times New Roman" w:cs="Times New Roman"/>
          <w:sz w:val="24"/>
          <w:szCs w:val="24"/>
        </w:rPr>
        <w:t>.</w:t>
      </w:r>
      <w:r>
        <w:rPr>
          <w:rFonts w:ascii="Times New Roman" w:hAnsi="Times New Roman" w:cs="Times New Roman"/>
          <w:sz w:val="24"/>
          <w:szCs w:val="24"/>
        </w:rPr>
        <w:t xml:space="preserve"> </w:t>
      </w:r>
    </w:p>
    <w:p w:rsidR="007B2A95" w:rsidRPr="0048085A" w:rsidRDefault="001B1163" w:rsidP="001B1163">
      <w:pPr>
        <w:pStyle w:val="Nadpis1"/>
        <w:keepLines/>
      </w:pPr>
      <w:bookmarkStart w:id="752" w:name="_Toc322697627"/>
      <w:bookmarkStart w:id="753" w:name="_Toc322697950"/>
      <w:bookmarkStart w:id="754" w:name="_Toc322698202"/>
      <w:bookmarkStart w:id="755" w:name="_Toc322698453"/>
      <w:bookmarkStart w:id="756" w:name="_Toc323218025"/>
      <w:bookmarkStart w:id="757" w:name="_Toc324935403"/>
      <w:bookmarkStart w:id="758" w:name="_Toc177462481"/>
      <w:bookmarkStart w:id="759" w:name="_Toc191363137"/>
      <w:bookmarkStart w:id="760" w:name="_Toc191978816"/>
      <w:bookmarkStart w:id="761" w:name="_Toc244415596"/>
      <w:bookmarkEnd w:id="752"/>
      <w:bookmarkEnd w:id="753"/>
      <w:bookmarkEnd w:id="754"/>
      <w:bookmarkEnd w:id="755"/>
      <w:bookmarkEnd w:id="756"/>
      <w:bookmarkEnd w:id="757"/>
      <w:r>
        <w:rPr>
          <w:noProof/>
        </w:rPr>
        <w:br w:type="page"/>
      </w:r>
      <w:r>
        <w:lastRenderedPageBreak/>
        <w:t xml:space="preserve"> </w:t>
      </w:r>
      <w:bookmarkStart w:id="762" w:name="_Toc365638330"/>
      <w:bookmarkStart w:id="763" w:name="_Toc398279158"/>
      <w:r w:rsidR="00110CB1">
        <w:t>Z</w:t>
      </w:r>
      <w:bookmarkStart w:id="764" w:name="_Toc322697296"/>
      <w:bookmarkStart w:id="765" w:name="_Toc322697631"/>
      <w:bookmarkStart w:id="766" w:name="_Toc322697324"/>
      <w:bookmarkStart w:id="767" w:name="_Toc322697659"/>
      <w:bookmarkStart w:id="768" w:name="_Toc322697325"/>
      <w:bookmarkStart w:id="769" w:name="_Toc322697660"/>
      <w:bookmarkStart w:id="770" w:name="_Toc322697330"/>
      <w:bookmarkStart w:id="771" w:name="_Toc322697665"/>
      <w:bookmarkStart w:id="772" w:name="_Toc322697332"/>
      <w:bookmarkStart w:id="773" w:name="_Toc322697667"/>
      <w:bookmarkStart w:id="774" w:name="_Toc322697334"/>
      <w:bookmarkStart w:id="775" w:name="_Toc322697669"/>
      <w:bookmarkStart w:id="776" w:name="_Toc322697336"/>
      <w:bookmarkStart w:id="777" w:name="_Toc322697671"/>
      <w:bookmarkStart w:id="778" w:name="_Toc322697339"/>
      <w:bookmarkStart w:id="779" w:name="_Toc322697674"/>
      <w:bookmarkStart w:id="780" w:name="_Toc322697341"/>
      <w:bookmarkStart w:id="781" w:name="_Toc322697676"/>
      <w:bookmarkStart w:id="782" w:name="_Toc322697343"/>
      <w:bookmarkStart w:id="783" w:name="_Toc322697678"/>
      <w:bookmarkStart w:id="784" w:name="_Toc322697345"/>
      <w:bookmarkStart w:id="785" w:name="_Toc322697680"/>
      <w:bookmarkStart w:id="786" w:name="_Toc322697346"/>
      <w:bookmarkStart w:id="787" w:name="_Toc322697681"/>
      <w:bookmarkEnd w:id="758"/>
      <w:bookmarkEnd w:id="759"/>
      <w:bookmarkEnd w:id="760"/>
      <w:bookmarkEnd w:id="761"/>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00110CB1">
        <w:t>ákladní právní předpisy a dokumenty</w:t>
      </w:r>
      <w:bookmarkEnd w:id="762"/>
      <w:bookmarkEnd w:id="763"/>
    </w:p>
    <w:p w:rsidR="00110CB1" w:rsidRPr="00196ADA" w:rsidRDefault="00110CB1" w:rsidP="00110CB1">
      <w:pPr>
        <w:pStyle w:val="Pruky-Nadpis2"/>
        <w:numPr>
          <w:ilvl w:val="0"/>
          <w:numId w:val="0"/>
        </w:numPr>
        <w:spacing w:after="240"/>
        <w:rPr>
          <w:rFonts w:ascii="Times New Roman" w:hAnsi="Times New Roman"/>
        </w:rPr>
      </w:pPr>
      <w:bookmarkStart w:id="788" w:name="_Toc172096941"/>
      <w:bookmarkStart w:id="789" w:name="_Toc173138462"/>
      <w:bookmarkStart w:id="790" w:name="_Toc177462432"/>
      <w:bookmarkStart w:id="791" w:name="_Toc285113269"/>
      <w:bookmarkStart w:id="792" w:name="_Toc285113381"/>
      <w:bookmarkStart w:id="793" w:name="_Toc285113465"/>
      <w:bookmarkStart w:id="794" w:name="_Toc311644766"/>
      <w:bookmarkStart w:id="795" w:name="_Toc365638331"/>
      <w:bookmarkStart w:id="796" w:name="_Toc398279159"/>
      <w:bookmarkStart w:id="797" w:name="_Toc244415600"/>
      <w:r w:rsidRPr="00196ADA">
        <w:rPr>
          <w:rFonts w:ascii="Times New Roman" w:hAnsi="Times New Roman"/>
        </w:rPr>
        <w:t>Základní legislativa EU</w:t>
      </w:r>
      <w:bookmarkEnd w:id="788"/>
      <w:bookmarkEnd w:id="789"/>
      <w:bookmarkEnd w:id="790"/>
      <w:bookmarkEnd w:id="791"/>
      <w:bookmarkEnd w:id="792"/>
      <w:bookmarkEnd w:id="793"/>
      <w:bookmarkEnd w:id="794"/>
      <w:bookmarkEnd w:id="795"/>
      <w:bookmarkEnd w:id="796"/>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B90209" w:rsidRDefault="00110CB1" w:rsidP="003B6191">
      <w:pPr>
        <w:numPr>
          <w:ilvl w:val="0"/>
          <w:numId w:val="269"/>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798" w:name="_Toc173138463"/>
      <w:bookmarkStart w:id="799" w:name="_Toc177462433"/>
      <w:bookmarkStart w:id="800" w:name="_Toc285113270"/>
      <w:bookmarkStart w:id="801" w:name="_Toc285113382"/>
      <w:bookmarkStart w:id="802" w:name="_Toc285113466"/>
      <w:bookmarkStart w:id="803" w:name="_Toc311644767"/>
      <w:bookmarkStart w:id="804" w:name="_Toc365638332"/>
      <w:bookmarkStart w:id="805" w:name="_Toc398279160"/>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798"/>
      <w:bookmarkEnd w:id="799"/>
      <w:bookmarkEnd w:id="800"/>
      <w:bookmarkEnd w:id="801"/>
      <w:bookmarkEnd w:id="802"/>
      <w:bookmarkEnd w:id="803"/>
      <w:bookmarkEnd w:id="804"/>
      <w:bookmarkEnd w:id="805"/>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w:t>
      </w:r>
      <w:r w:rsidR="00B307D4">
        <w:rPr>
          <w:rFonts w:ascii="Times New Roman" w:hAnsi="Times New Roman" w:cs="Times New Roman"/>
          <w:bCs/>
          <w:sz w:val="24"/>
          <w:szCs w:val="24"/>
        </w:rPr>
        <w:t>dní rozvojový plán ČR 2007–2013</w:t>
      </w:r>
      <w:r w:rsidRPr="00196ADA">
        <w:rPr>
          <w:rFonts w:ascii="Times New Roman" w:hAnsi="Times New Roman" w:cs="Times New Roman"/>
          <w:bCs/>
          <w:sz w:val="24"/>
          <w:szCs w:val="24"/>
        </w:rPr>
        <w:t xml:space="preserve"> </w:t>
      </w:r>
      <w:r w:rsidR="00B307D4">
        <w:rPr>
          <w:rFonts w:ascii="Times New Roman" w:hAnsi="Times New Roman" w:cs="Times New Roman"/>
          <w:bCs/>
          <w:sz w:val="24"/>
          <w:szCs w:val="24"/>
        </w:rPr>
        <w:t>–</w:t>
      </w:r>
      <w:r w:rsidRPr="00196ADA">
        <w:rPr>
          <w:rFonts w:ascii="Times New Roman" w:hAnsi="Times New Roman" w:cs="Times New Roman"/>
          <w:bCs/>
          <w:sz w:val="24"/>
          <w:szCs w:val="24"/>
        </w:rPr>
        <w:t xml:space="preserve"> usnesení vlády č. 175/2006,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Pr="003B6191">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C22870">
      <w:pPr>
        <w:numPr>
          <w:ilvl w:val="0"/>
          <w:numId w:val="151"/>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EB149C" w:rsidRDefault="00C22870" w:rsidP="00231377">
      <w:pPr>
        <w:numPr>
          <w:ilvl w:val="0"/>
          <w:numId w:val="155"/>
        </w:numPr>
        <w:rPr>
          <w:rFonts w:ascii="Times New Roman" w:hAnsi="Times New Roman" w:cs="Times New Roman"/>
          <w:sz w:val="24"/>
          <w:szCs w:val="24"/>
        </w:rPr>
      </w:pPr>
      <w:r w:rsidRPr="00EB149C">
        <w:rPr>
          <w:rFonts w:ascii="Times New Roman" w:hAnsi="Times New Roman" w:cs="Times New Roman"/>
          <w:sz w:val="24"/>
          <w:szCs w:val="24"/>
        </w:rPr>
        <w:t>Zákon č. </w:t>
      </w:r>
      <w:r w:rsidR="00E1481C" w:rsidRPr="00231377">
        <w:rPr>
          <w:rFonts w:ascii="Times New Roman" w:hAnsi="Times New Roman" w:cs="Times New Roman"/>
          <w:sz w:val="24"/>
          <w:szCs w:val="24"/>
        </w:rPr>
        <w:t>255</w:t>
      </w:r>
      <w:r w:rsidRPr="00231377">
        <w:rPr>
          <w:rFonts w:ascii="Times New Roman" w:hAnsi="Times New Roman" w:cs="Times New Roman"/>
          <w:sz w:val="24"/>
          <w:szCs w:val="24"/>
        </w:rPr>
        <w:t>/</w:t>
      </w:r>
      <w:r w:rsidR="00E1481C" w:rsidRPr="00231377">
        <w:rPr>
          <w:rFonts w:ascii="Times New Roman" w:hAnsi="Times New Roman" w:cs="Times New Roman"/>
          <w:sz w:val="24"/>
          <w:szCs w:val="24"/>
        </w:rPr>
        <w:t>2012 </w:t>
      </w:r>
      <w:r w:rsidRPr="00231377">
        <w:rPr>
          <w:rFonts w:ascii="Times New Roman" w:hAnsi="Times New Roman" w:cs="Times New Roman"/>
          <w:sz w:val="24"/>
          <w:szCs w:val="24"/>
        </w:rPr>
        <w:t>Sb., o kontrole</w:t>
      </w:r>
      <w:r w:rsidR="00E1481C" w:rsidRPr="00231377">
        <w:rPr>
          <w:rFonts w:ascii="Times New Roman" w:hAnsi="Times New Roman" w:cs="Times New Roman"/>
          <w:sz w:val="24"/>
          <w:szCs w:val="24"/>
        </w:rPr>
        <w:t xml:space="preserve"> (kontrolní řád)</w:t>
      </w:r>
      <w:r w:rsidRPr="00231377">
        <w:rPr>
          <w:rFonts w:ascii="Times New Roman" w:hAnsi="Times New Roman" w:cs="Times New Roman"/>
          <w:sz w:val="24"/>
          <w:szCs w:val="24"/>
        </w:rPr>
        <w:t xml:space="preserve">, </w:t>
      </w:r>
      <w:r w:rsidRPr="00EB149C">
        <w:rPr>
          <w:rFonts w:ascii="Times New Roman" w:hAnsi="Times New Roman" w:cs="Times New Roman"/>
          <w:sz w:val="24"/>
          <w:szCs w:val="24"/>
        </w:rPr>
        <w:t>Zákon č. 280/2009 Sb., daňový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2821E2">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2821E2" w:rsidRPr="00EA29FB" w:rsidRDefault="002821E2" w:rsidP="002821E2">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1047E9" w:rsidRDefault="00C571E4" w:rsidP="001047E9">
      <w:pPr>
        <w:numPr>
          <w:ilvl w:val="0"/>
          <w:numId w:val="312"/>
        </w:numPr>
        <w:ind w:left="426" w:hanging="426"/>
        <w:rPr>
          <w:rStyle w:val="nadpis10"/>
          <w:rFonts w:ascii="Times New Roman" w:hAnsi="Times New Roman" w:cs="Times New Roman"/>
          <w:b w:val="0"/>
          <w:sz w:val="24"/>
          <w:szCs w:val="24"/>
        </w:rPr>
      </w:pPr>
      <w:r>
        <w:rPr>
          <w:rStyle w:val="nadpis10"/>
          <w:rFonts w:ascii="Times New Roman" w:hAnsi="Times New Roman" w:cs="Times New Roman"/>
          <w:b w:val="0"/>
          <w:sz w:val="24"/>
          <w:szCs w:val="24"/>
        </w:rPr>
        <w:t>Z</w:t>
      </w:r>
      <w:r w:rsidRPr="00B2530B">
        <w:rPr>
          <w:rStyle w:val="nadpis10"/>
          <w:rFonts w:ascii="Times New Roman" w:hAnsi="Times New Roman" w:cs="Times New Roman"/>
          <w:b w:val="0"/>
          <w:sz w:val="24"/>
          <w:szCs w:val="24"/>
        </w:rPr>
        <w:t>ákon č. 273/2008 Sb., o Policii České republiky a zákon č. 274/2008 Sb., kterým se mění některé zákony v souvislosti s přijetím zákona o Policii České republiky</w:t>
      </w:r>
      <w:r>
        <w:rPr>
          <w:rStyle w:val="nadpis10"/>
          <w:rFonts w:ascii="Times New Roman" w:hAnsi="Times New Roman" w:cs="Times New Roman"/>
          <w:b w:val="0"/>
          <w:sz w:val="24"/>
          <w:szCs w:val="24"/>
        </w:rPr>
        <w:t>,</w:t>
      </w:r>
      <w:r w:rsidR="001047E9">
        <w:rPr>
          <w:rStyle w:val="nadpis10"/>
          <w:rFonts w:ascii="Times New Roman" w:hAnsi="Times New Roman" w:cs="Times New Roman"/>
          <w:b w:val="0"/>
          <w:sz w:val="24"/>
          <w:szCs w:val="24"/>
        </w:rPr>
        <w:t xml:space="preserve"> </w:t>
      </w:r>
    </w:p>
    <w:p w:rsidR="001047E9" w:rsidRPr="00367A5E" w:rsidRDefault="001047E9" w:rsidP="001047E9">
      <w:pPr>
        <w:numPr>
          <w:ilvl w:val="0"/>
          <w:numId w:val="31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w:t>
      </w:r>
    </w:p>
    <w:p w:rsidR="00C571E4" w:rsidRPr="001047E9" w:rsidRDefault="001047E9" w:rsidP="00B6518F">
      <w:pPr>
        <w:numPr>
          <w:ilvl w:val="0"/>
          <w:numId w:val="312"/>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1B116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06" w:name="_Toc365638333"/>
      <w:bookmarkStart w:id="807" w:name="_Toc398279161"/>
      <w:r w:rsidR="001B1163" w:rsidRPr="00896118">
        <w:rPr>
          <w:rFonts w:cs="Times New Roman"/>
          <w:noProof/>
          <w:szCs w:val="40"/>
        </w:rPr>
        <w:t>Seznam příloh</w:t>
      </w:r>
      <w:bookmarkEnd w:id="797"/>
      <w:bookmarkEnd w:id="806"/>
      <w:bookmarkEnd w:id="807"/>
    </w:p>
    <w:p w:rsidR="007D7B05" w:rsidRDefault="007D7B05" w:rsidP="007D7B05"/>
    <w:p w:rsidR="00CF5AFC" w:rsidRPr="00040684" w:rsidRDefault="00CF5AFC" w:rsidP="00CF5AFC">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8D29FC" w:rsidP="0004068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rozpočtu</w:t>
      </w:r>
      <w:r w:rsidR="00365B28">
        <w:rPr>
          <w:rFonts w:ascii="Times New Roman" w:hAnsi="Times New Roman" w:cs="Times New Roman"/>
          <w:noProof/>
          <w:sz w:val="24"/>
          <w:szCs w:val="24"/>
        </w:rPr>
        <w:t xml:space="preserve"> projektu</w:t>
      </w:r>
    </w:p>
    <w:p w:rsidR="00CF5AFC" w:rsidRPr="00A47433"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A47433">
        <w:rPr>
          <w:rFonts w:ascii="Times New Roman" w:hAnsi="Times New Roman" w:cs="Times New Roman"/>
          <w:noProof/>
          <w:sz w:val="24"/>
          <w:szCs w:val="24"/>
        </w:rPr>
        <w:t xml:space="preserve">Vzor </w:t>
      </w:r>
      <w:r w:rsidR="00565189" w:rsidRPr="00A47433">
        <w:rPr>
          <w:rFonts w:ascii="Times New Roman" w:hAnsi="Times New Roman" w:cs="Times New Roman"/>
          <w:noProof/>
          <w:sz w:val="24"/>
          <w:szCs w:val="24"/>
        </w:rPr>
        <w:t>Registrace akce</w:t>
      </w:r>
      <w:r w:rsidR="00565189">
        <w:rPr>
          <w:rFonts w:ascii="Times New Roman" w:hAnsi="Times New Roman" w:cs="Times New Roman"/>
          <w:noProof/>
          <w:sz w:val="24"/>
          <w:szCs w:val="24"/>
        </w:rPr>
        <w:t xml:space="preserve"> a </w:t>
      </w:r>
      <w:r w:rsidR="009452B9">
        <w:rPr>
          <w:rFonts w:ascii="Times New Roman" w:hAnsi="Times New Roman" w:cs="Times New Roman"/>
          <w:noProof/>
          <w:sz w:val="24"/>
          <w:szCs w:val="24"/>
        </w:rPr>
        <w:t>Stanovení výdajů na financování akce OSS</w:t>
      </w:r>
      <w:r w:rsidR="009452B9" w:rsidRPr="00A47433">
        <w:rPr>
          <w:rFonts w:ascii="Times New Roman" w:hAnsi="Times New Roman" w:cs="Times New Roman"/>
          <w:noProof/>
          <w:sz w:val="24"/>
          <w:szCs w:val="24"/>
        </w:rPr>
        <w:t xml:space="preserve"> </w:t>
      </w:r>
    </w:p>
    <w:p w:rsidR="00CF5AFC" w:rsidRPr="00A47433" w:rsidRDefault="00116620"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7368E9" w:rsidRDefault="0011662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624D23" w:rsidRDefault="00037D18"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c</w:t>
      </w:r>
      <w:r w:rsidR="00CF5AFC" w:rsidRPr="00A47433">
        <w:rPr>
          <w:rFonts w:ascii="Times New Roman" w:hAnsi="Times New Roman" w:cs="Times New Roman"/>
          <w:noProof/>
          <w:sz w:val="24"/>
          <w:szCs w:val="24"/>
        </w:rPr>
        <w:t>) Vzor Dopisu ministerstva pro místní rozvoj</w:t>
      </w:r>
    </w:p>
    <w:p w:rsidR="006F7322" w:rsidRDefault="006F7322"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d) </w:t>
      </w:r>
      <w:r w:rsidRPr="00A47433">
        <w:rPr>
          <w:rFonts w:ascii="Times New Roman" w:hAnsi="Times New Roman" w:cs="Times New Roman"/>
          <w:noProof/>
          <w:sz w:val="24"/>
          <w:szCs w:val="24"/>
        </w:rPr>
        <w:t>Vzor Dopisu ministerstva pro místní rozvoj</w:t>
      </w:r>
      <w:r>
        <w:rPr>
          <w:rFonts w:ascii="Times New Roman" w:hAnsi="Times New Roman" w:cs="Times New Roman"/>
          <w:noProof/>
          <w:sz w:val="24"/>
          <w:szCs w:val="24"/>
        </w:rPr>
        <w:t xml:space="preserve"> – schválení změn</w:t>
      </w:r>
    </w:p>
    <w:p w:rsidR="00CF5AFC" w:rsidRDefault="00CF5AFC" w:rsidP="00624D23">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Pr="00040684">
        <w:rPr>
          <w:rFonts w:ascii="Times New Roman" w:hAnsi="Times New Roman" w:cs="Times New Roman"/>
          <w:noProof/>
          <w:sz w:val="24"/>
          <w:szCs w:val="24"/>
        </w:rPr>
        <w:t xml:space="preserve"> pro závěrečné vyhodnocení akce</w:t>
      </w:r>
    </w:p>
    <w:p w:rsidR="007B2A95" w:rsidRDefault="007B2A95"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CF5AFC" w:rsidRDefault="00CF5AFC"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Soupiska faktur k monitorovací zprávě</w:t>
      </w:r>
    </w:p>
    <w:p w:rsidR="00CF5AFC" w:rsidRDefault="00CF5AFC" w:rsidP="00B307D4">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Logo manuál IOP</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BB5DB4">
        <w:rPr>
          <w:rFonts w:ascii="Times New Roman" w:hAnsi="Times New Roman" w:cs="Times New Roman"/>
          <w:noProof/>
          <w:sz w:val="24"/>
          <w:szCs w:val="24"/>
        </w:rPr>
        <w:t>–</w:t>
      </w:r>
      <w:r>
        <w:rPr>
          <w:rFonts w:ascii="Times New Roman" w:hAnsi="Times New Roman" w:cs="Times New Roman"/>
          <w:noProof/>
          <w:sz w:val="24"/>
          <w:szCs w:val="24"/>
        </w:rPr>
        <w:t>2013</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hlášení o pokroku</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Oznámení o změnách v</w:t>
      </w:r>
      <w:r>
        <w:rPr>
          <w:rFonts w:ascii="Times New Roman" w:hAnsi="Times New Roman" w:cs="Times New Roman"/>
          <w:noProof/>
          <w:sz w:val="24"/>
          <w:szCs w:val="24"/>
        </w:rPr>
        <w:t> </w:t>
      </w:r>
      <w:r w:rsidRPr="00040684">
        <w:rPr>
          <w:rFonts w:ascii="Times New Roman" w:hAnsi="Times New Roman" w:cs="Times New Roman"/>
          <w:noProof/>
          <w:sz w:val="24"/>
          <w:szCs w:val="24"/>
        </w:rPr>
        <w:t>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zjednodušené žádosti o platbu</w:t>
      </w:r>
    </w:p>
    <w:p w:rsidR="00B90209" w:rsidRDefault="00CF5AFC" w:rsidP="003B6191">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zjednodušené žádosti o platbu v IS BENEFIT7</w:t>
      </w:r>
    </w:p>
    <w:p w:rsidR="00E1481C" w:rsidRPr="00C61778" w:rsidRDefault="00E1481C" w:rsidP="00C61778">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bCs/>
          <w:sz w:val="24"/>
          <w:szCs w:val="24"/>
        </w:rPr>
        <w:t>Vzor hlášení o udržitelnosti</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4" w:history="1">
        <w:r w:rsidR="004C3784">
          <w:rPr>
            <w:rStyle w:val="Hypertextovodkaz"/>
            <w:rFonts w:ascii="Times New Roman" w:hAnsi="Times New Roman" w:cs="Times New Roman"/>
            <w:b/>
            <w:sz w:val="24"/>
            <w:szCs w:val="24"/>
          </w:rPr>
          <w:t>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0D20A4">
      <w:headerReference w:type="default" r:id="rId25"/>
      <w:footerReference w:type="default" r:id="rId26"/>
      <w:headerReference w:type="first" r:id="rId27"/>
      <w:pgSz w:w="11907" w:h="16840" w:code="9"/>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5B" w:rsidRDefault="0090725B">
      <w:r>
        <w:separator/>
      </w:r>
    </w:p>
  </w:endnote>
  <w:endnote w:type="continuationSeparator" w:id="0">
    <w:p w:rsidR="0090725B" w:rsidRDefault="0090725B">
      <w:r>
        <w:continuationSeparator/>
      </w:r>
    </w:p>
  </w:endnote>
  <w:endnote w:type="continuationNotice" w:id="1">
    <w:p w:rsidR="0090725B" w:rsidRDefault="0090725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90725B" w:rsidRPr="0082433E" w:rsidTr="00204263">
      <w:trPr>
        <w:trHeight w:val="227"/>
      </w:trPr>
      <w:tc>
        <w:tcPr>
          <w:tcW w:w="5688" w:type="dxa"/>
          <w:tcBorders>
            <w:top w:val="single" w:sz="4" w:space="0" w:color="auto"/>
          </w:tcBorders>
        </w:tcPr>
        <w:p w:rsidR="0090725B" w:rsidRPr="005410ED" w:rsidRDefault="0090725B"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90725B" w:rsidRPr="005410ED" w:rsidRDefault="0090725B"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A507DC">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A507DC">
            <w:rPr>
              <w:rStyle w:val="slostrnky"/>
              <w:rFonts w:ascii="Times New Roman" w:hAnsi="Times New Roman" w:cs="Times New Roman"/>
              <w:noProof/>
              <w:sz w:val="16"/>
              <w:szCs w:val="16"/>
            </w:rPr>
            <w:t>62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90725B" w:rsidRPr="0082433E" w:rsidTr="00204263">
      <w:trPr>
        <w:trHeight w:val="227"/>
      </w:trPr>
      <w:tc>
        <w:tcPr>
          <w:tcW w:w="5688" w:type="dxa"/>
        </w:tcPr>
        <w:p w:rsidR="0090725B" w:rsidRPr="005410ED" w:rsidRDefault="0090725B"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90725B" w:rsidRPr="005410ED" w:rsidRDefault="0090725B" w:rsidP="003B4C3E">
          <w:pPr>
            <w:rPr>
              <w:rFonts w:ascii="Times New Roman" w:hAnsi="Times New Roman" w:cs="Times New Roman"/>
              <w:sz w:val="16"/>
              <w:szCs w:val="16"/>
            </w:rPr>
          </w:pPr>
        </w:p>
      </w:tc>
    </w:tr>
    <w:tr w:rsidR="0090725B" w:rsidRPr="0082433E" w:rsidTr="00204263">
      <w:trPr>
        <w:trHeight w:val="227"/>
      </w:trPr>
      <w:tc>
        <w:tcPr>
          <w:tcW w:w="5688" w:type="dxa"/>
        </w:tcPr>
        <w:p w:rsidR="0090725B" w:rsidRPr="005410ED" w:rsidRDefault="0090725B" w:rsidP="00392C99">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27 – </w:t>
          </w:r>
          <w:r w:rsidRPr="003B6191">
            <w:rPr>
              <w:rFonts w:ascii="Times New Roman" w:hAnsi="Times New Roman"/>
              <w:sz w:val="16"/>
            </w:rPr>
            <w:t>kontinuální</w:t>
          </w:r>
        </w:p>
      </w:tc>
      <w:tc>
        <w:tcPr>
          <w:tcW w:w="3524" w:type="dxa"/>
        </w:tcPr>
        <w:p w:rsidR="0090725B" w:rsidRPr="005410ED" w:rsidRDefault="0090725B" w:rsidP="003B4C3E">
          <w:pPr>
            <w:rPr>
              <w:rFonts w:ascii="Times New Roman" w:hAnsi="Times New Roman" w:cs="Times New Roman"/>
              <w:sz w:val="16"/>
              <w:szCs w:val="16"/>
            </w:rPr>
          </w:pPr>
        </w:p>
      </w:tc>
    </w:tr>
    <w:tr w:rsidR="0090725B" w:rsidRPr="00CB0F4F" w:rsidTr="00204263">
      <w:trPr>
        <w:trHeight w:val="227"/>
      </w:trPr>
      <w:tc>
        <w:tcPr>
          <w:tcW w:w="5688" w:type="dxa"/>
          <w:tcBorders>
            <w:bottom w:val="single" w:sz="4" w:space="0" w:color="auto"/>
          </w:tcBorders>
        </w:tcPr>
        <w:p w:rsidR="0090725B" w:rsidRPr="005410ED" w:rsidRDefault="0090725B" w:rsidP="00F34C10">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0; Platnost od:</w:t>
          </w:r>
          <w:r w:rsidRPr="005410ED">
            <w:rPr>
              <w:rFonts w:ascii="Times New Roman" w:hAnsi="Times New Roman" w:cs="Times New Roman"/>
              <w:sz w:val="16"/>
              <w:szCs w:val="16"/>
            </w:rPr>
            <w:t xml:space="preserve"> </w:t>
          </w:r>
          <w:r>
            <w:rPr>
              <w:rFonts w:ascii="Times New Roman" w:hAnsi="Times New Roman" w:cs="Times New Roman"/>
              <w:sz w:val="16"/>
              <w:szCs w:val="16"/>
            </w:rPr>
            <w:t>12</w:t>
          </w:r>
          <w:r w:rsidRPr="00A62D31">
            <w:rPr>
              <w:rFonts w:ascii="Times New Roman" w:hAnsi="Times New Roman" w:cs="Times New Roman"/>
              <w:sz w:val="16"/>
              <w:szCs w:val="16"/>
            </w:rPr>
            <w:t xml:space="preserve">. </w:t>
          </w:r>
          <w:r>
            <w:rPr>
              <w:rFonts w:ascii="Times New Roman" w:hAnsi="Times New Roman" w:cs="Times New Roman"/>
              <w:sz w:val="16"/>
              <w:szCs w:val="16"/>
            </w:rPr>
            <w:t>září</w:t>
          </w:r>
          <w:r w:rsidRPr="00A62D31">
            <w:rPr>
              <w:rFonts w:ascii="Times New Roman" w:hAnsi="Times New Roman" w:cs="Times New Roman"/>
              <w:sz w:val="16"/>
              <w:szCs w:val="16"/>
            </w:rPr>
            <w:t xml:space="preserve"> 201</w:t>
          </w:r>
          <w:r>
            <w:rPr>
              <w:rFonts w:ascii="Times New Roman" w:hAnsi="Times New Roman" w:cs="Times New Roman"/>
              <w:sz w:val="16"/>
              <w:szCs w:val="16"/>
            </w:rPr>
            <w:t>4</w:t>
          </w:r>
        </w:p>
      </w:tc>
      <w:tc>
        <w:tcPr>
          <w:tcW w:w="3524" w:type="dxa"/>
          <w:tcBorders>
            <w:bottom w:val="single" w:sz="4" w:space="0" w:color="auto"/>
          </w:tcBorders>
        </w:tcPr>
        <w:p w:rsidR="0090725B" w:rsidRPr="005410ED" w:rsidRDefault="0090725B" w:rsidP="003B4C3E">
          <w:pPr>
            <w:rPr>
              <w:rFonts w:ascii="Times New Roman" w:hAnsi="Times New Roman" w:cs="Times New Roman"/>
              <w:sz w:val="16"/>
              <w:szCs w:val="16"/>
            </w:rPr>
          </w:pPr>
        </w:p>
      </w:tc>
    </w:tr>
  </w:tbl>
  <w:p w:rsidR="0090725B" w:rsidRDefault="009072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5B" w:rsidRDefault="0090725B">
      <w:r>
        <w:separator/>
      </w:r>
    </w:p>
  </w:footnote>
  <w:footnote w:type="continuationSeparator" w:id="0">
    <w:p w:rsidR="0090725B" w:rsidRDefault="0090725B">
      <w:r>
        <w:continuationSeparator/>
      </w:r>
    </w:p>
  </w:footnote>
  <w:footnote w:type="continuationNotice" w:id="1">
    <w:p w:rsidR="0090725B" w:rsidRDefault="0090725B">
      <w:pPr>
        <w:spacing w:before="0"/>
      </w:pPr>
    </w:p>
  </w:footnote>
  <w:footnote w:id="2">
    <w:p w:rsidR="0090725B" w:rsidRPr="00864FCF" w:rsidRDefault="0090725B" w:rsidP="003D7CE7">
      <w:pPr>
        <w:pStyle w:val="Textpoznpodarou"/>
      </w:pPr>
      <w:r w:rsidRPr="003B6191">
        <w:rPr>
          <w:rStyle w:val="Znakapoznpodarou"/>
          <w:rFonts w:ascii="Times New Roman" w:hAnsi="Times New Roman" w:cs="Times New Roman"/>
        </w:rPr>
        <w:footnoteRef/>
      </w:r>
      <w:r w:rsidRPr="003B6191">
        <w:rPr>
          <w:rFonts w:ascii="Times New Roman" w:hAnsi="Times New Roman" w:cs="Times New Roman"/>
        </w:rPr>
        <w:t xml:space="preserve"> </w:t>
      </w:r>
      <w:r w:rsidRPr="003B6191">
        <w:rPr>
          <w:rFonts w:ascii="Times New Roman" w:hAnsi="Times New Roman" w:cs="Times New Roman"/>
          <w:sz w:val="18"/>
        </w:rPr>
        <w:t>Pro zjednodušení a přehlednost se pod pojmem „poskytování dotace“ v případě, kdy je příjemcem organizační složka státu, rozumí „převod peněžních prostředků“.</w:t>
      </w:r>
    </w:p>
  </w:footnote>
  <w:footnote w:id="3">
    <w:p w:rsidR="0090725B" w:rsidRPr="006B657D" w:rsidRDefault="0090725B" w:rsidP="001D4B70">
      <w:pPr>
        <w:pStyle w:val="Textpoznpodarou"/>
        <w:jc w:val="both"/>
        <w:rPr>
          <w:sz w:val="18"/>
          <w:szCs w:val="18"/>
        </w:rPr>
      </w:pPr>
      <w:r w:rsidRPr="006B657D">
        <w:rPr>
          <w:rStyle w:val="Znakapoznpodarou"/>
          <w:rFonts w:ascii="Times New Roman" w:hAnsi="Times New Roman" w:cs="Times New Roman"/>
          <w:sz w:val="18"/>
          <w:szCs w:val="18"/>
        </w:rPr>
        <w:footnoteRef/>
      </w:r>
      <w:r w:rsidRPr="006B657D">
        <w:rPr>
          <w:rFonts w:ascii="Times New Roman" w:hAnsi="Times New Roman" w:cs="Times New Roman"/>
          <w:sz w:val="18"/>
          <w:szCs w:val="18"/>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tomuto plnění způsobilá ze stejné alikvotní části.</w:t>
      </w:r>
    </w:p>
  </w:footnote>
  <w:footnote w:id="4">
    <w:p w:rsidR="0090725B" w:rsidRDefault="0090725B" w:rsidP="002B1806">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90725B" w:rsidRDefault="0090725B" w:rsidP="00B273C7">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90725B" w:rsidRPr="00905557" w:rsidRDefault="0090725B" w:rsidP="00E1481C">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5B" w:rsidRDefault="0090725B"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5B" w:rsidRDefault="0090725B">
    <w:pPr>
      <w:pStyle w:val="Zhlav"/>
    </w:pPr>
    <w:r>
      <w:rPr>
        <w:noProof/>
      </w:rPr>
      <w:drawing>
        <wp:inline distT="0" distB="0" distL="0" distR="0">
          <wp:extent cx="5753100" cy="409575"/>
          <wp:effectExtent l="19050" t="0" r="0" b="0"/>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D9A7646"/>
    <w:multiLevelType w:val="hybridMultilevel"/>
    <w:tmpl w:val="6A3AB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5">
    <w:nsid w:val="0E0F0F70"/>
    <w:multiLevelType w:val="hybridMultilevel"/>
    <w:tmpl w:val="CC92789A"/>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CB2C7B"/>
    <w:multiLevelType w:val="hybridMultilevel"/>
    <w:tmpl w:val="5AB8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EEB509E"/>
    <w:multiLevelType w:val="hybridMultilevel"/>
    <w:tmpl w:val="F0D476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4">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7">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8">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2">
    <w:nsid w:val="26484690"/>
    <w:multiLevelType w:val="hybridMultilevel"/>
    <w:tmpl w:val="8946B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6">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7">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8">
    <w:nsid w:val="293E66A8"/>
    <w:multiLevelType w:val="hybridMultilevel"/>
    <w:tmpl w:val="F5B245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71">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3">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7">
    <w:nsid w:val="2C711B16"/>
    <w:multiLevelType w:val="hybridMultilevel"/>
    <w:tmpl w:val="AC409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2E0F3DF9"/>
    <w:multiLevelType w:val="hybridMultilevel"/>
    <w:tmpl w:val="DE502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2">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3">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2FCD0489"/>
    <w:multiLevelType w:val="hybridMultilevel"/>
    <w:tmpl w:val="735E54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7">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9">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93">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4">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7">
    <w:nsid w:val="372676BB"/>
    <w:multiLevelType w:val="hybridMultilevel"/>
    <w:tmpl w:val="2A101C14"/>
    <w:lvl w:ilvl="0" w:tplc="A7D2BB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0">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1">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3">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12">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41BC0B4E"/>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5">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9">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43AF4FEC"/>
    <w:multiLevelType w:val="hybridMultilevel"/>
    <w:tmpl w:val="C916E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3">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7">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8">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9">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30">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31">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4D4C0F9D"/>
    <w:multiLevelType w:val="hybridMultilevel"/>
    <w:tmpl w:val="593E1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41">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45">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6">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7">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9">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51">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54">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7">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9">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0">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65">
    <w:nsid w:val="5E936960"/>
    <w:multiLevelType w:val="hybridMultilevel"/>
    <w:tmpl w:val="D15E88B6"/>
    <w:lvl w:ilvl="0" w:tplc="04050001">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8">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0">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71">
    <w:nsid w:val="62E35D88"/>
    <w:multiLevelType w:val="hybridMultilevel"/>
    <w:tmpl w:val="551200A6"/>
    <w:lvl w:ilvl="0" w:tplc="52146222">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2">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73">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4">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75">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7">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8">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4">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5">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8">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6E3D73F0"/>
    <w:multiLevelType w:val="hybridMultilevel"/>
    <w:tmpl w:val="CFF8EADC"/>
    <w:lvl w:ilvl="0" w:tplc="9F4A8A1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2">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93">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4">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5">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6">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7">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98">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9">
    <w:nsid w:val="72916B8D"/>
    <w:multiLevelType w:val="hybridMultilevel"/>
    <w:tmpl w:val="A83E0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02">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3">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4">
    <w:nsid w:val="747174C4"/>
    <w:multiLevelType w:val="hybridMultilevel"/>
    <w:tmpl w:val="C9567002"/>
    <w:lvl w:ilvl="0" w:tplc="FFFFFFFF">
      <w:start w:val="1"/>
      <w:numFmt w:val="bullet"/>
      <w:lvlText w:val=""/>
      <w:lvlJc w:val="left"/>
      <w:pPr>
        <w:tabs>
          <w:tab w:val="num" w:pos="720"/>
        </w:tabs>
        <w:ind w:left="720" w:hanging="360"/>
      </w:pPr>
      <w:rPr>
        <w:rFonts w:ascii="Symbol" w:hAnsi="Symbol" w:cs="Symbol" w:hint="default"/>
        <w:color w:val="00006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5">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6">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7">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8">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9">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2">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14">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5">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16">
    <w:nsid w:val="78F23E0C"/>
    <w:multiLevelType w:val="multilevel"/>
    <w:tmpl w:val="A59E2814"/>
    <w:numStyleLink w:val="StylSodrkami"/>
  </w:abstractNum>
  <w:abstractNum w:abstractNumId="217">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8">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9">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21">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22">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23">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24">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25">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6">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7">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93"/>
  </w:num>
  <w:num w:numId="2">
    <w:abstractNumId w:val="36"/>
  </w:num>
  <w:num w:numId="3">
    <w:abstractNumId w:val="111"/>
  </w:num>
  <w:num w:numId="4">
    <w:abstractNumId w:val="184"/>
  </w:num>
  <w:num w:numId="5">
    <w:abstractNumId w:val="159"/>
  </w:num>
  <w:num w:numId="6">
    <w:abstractNumId w:val="167"/>
  </w:num>
  <w:num w:numId="7">
    <w:abstractNumId w:val="223"/>
  </w:num>
  <w:num w:numId="8">
    <w:abstractNumId w:val="131"/>
  </w:num>
  <w:num w:numId="9">
    <w:abstractNumId w:val="170"/>
  </w:num>
  <w:num w:numId="10">
    <w:abstractNumId w:val="16"/>
  </w:num>
  <w:num w:numId="11">
    <w:abstractNumId w:val="220"/>
  </w:num>
  <w:num w:numId="12">
    <w:abstractNumId w:val="224"/>
  </w:num>
  <w:num w:numId="13">
    <w:abstractNumId w:val="105"/>
  </w:num>
  <w:num w:numId="14">
    <w:abstractNumId w:val="221"/>
  </w:num>
  <w:num w:numId="15">
    <w:abstractNumId w:val="208"/>
  </w:num>
  <w:num w:numId="16">
    <w:abstractNumId w:val="1"/>
  </w:num>
  <w:num w:numId="17">
    <w:abstractNumId w:val="30"/>
  </w:num>
  <w:num w:numId="18">
    <w:abstractNumId w:val="34"/>
  </w:num>
  <w:num w:numId="19">
    <w:abstractNumId w:val="22"/>
  </w:num>
  <w:num w:numId="20">
    <w:abstractNumId w:val="28"/>
  </w:num>
  <w:num w:numId="21">
    <w:abstractNumId w:val="0"/>
  </w:num>
  <w:num w:numId="22">
    <w:abstractNumId w:val="39"/>
  </w:num>
  <w:num w:numId="23">
    <w:abstractNumId w:val="212"/>
  </w:num>
  <w:num w:numId="24">
    <w:abstractNumId w:val="222"/>
  </w:num>
  <w:num w:numId="25">
    <w:abstractNumId w:val="56"/>
  </w:num>
  <w:num w:numId="26">
    <w:abstractNumId w:val="70"/>
  </w:num>
  <w:num w:numId="27">
    <w:abstractNumId w:val="21"/>
  </w:num>
  <w:num w:numId="28">
    <w:abstractNumId w:val="25"/>
  </w:num>
  <w:num w:numId="29">
    <w:abstractNumId w:val="71"/>
  </w:num>
  <w:num w:numId="30">
    <w:abstractNumId w:val="140"/>
  </w:num>
  <w:num w:numId="31">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9"/>
  </w:num>
  <w:num w:numId="3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2"/>
  </w:num>
  <w:num w:numId="35">
    <w:abstractNumId w:val="206"/>
  </w:num>
  <w:num w:numId="36">
    <w:abstractNumId w:val="37"/>
  </w:num>
  <w:num w:numId="37">
    <w:abstractNumId w:val="81"/>
  </w:num>
  <w:num w:numId="38">
    <w:abstractNumId w:val="2"/>
  </w:num>
  <w:num w:numId="39">
    <w:abstractNumId w:val="144"/>
  </w:num>
  <w:num w:numId="40">
    <w:abstractNumId w:val="82"/>
  </w:num>
  <w:num w:numId="41">
    <w:abstractNumId w:val="153"/>
  </w:num>
  <w:num w:numId="42">
    <w:abstractNumId w:val="55"/>
  </w:num>
  <w:num w:numId="43">
    <w:abstractNumId w:val="125"/>
  </w:num>
  <w:num w:numId="44">
    <w:abstractNumId w:val="83"/>
  </w:num>
  <w:num w:numId="45">
    <w:abstractNumId w:val="29"/>
  </w:num>
  <w:num w:numId="46">
    <w:abstractNumId w:val="136"/>
  </w:num>
  <w:num w:numId="47">
    <w:abstractNumId w:val="35"/>
  </w:num>
  <w:num w:numId="48">
    <w:abstractNumId w:val="217"/>
  </w:num>
  <w:num w:numId="49">
    <w:abstractNumId w:val="65"/>
  </w:num>
  <w:num w:numId="50">
    <w:abstractNumId w:val="155"/>
  </w:num>
  <w:num w:numId="51">
    <w:abstractNumId w:val="155"/>
  </w:num>
  <w:num w:numId="52">
    <w:abstractNumId w:val="4"/>
  </w:num>
  <w:num w:numId="53">
    <w:abstractNumId w:val="135"/>
  </w:num>
  <w:num w:numId="54">
    <w:abstractNumId w:val="155"/>
  </w:num>
  <w:num w:numId="55">
    <w:abstractNumId w:val="4"/>
  </w:num>
  <w:num w:numId="56">
    <w:abstractNumId w:val="4"/>
  </w:num>
  <w:num w:numId="57">
    <w:abstractNumId w:val="4"/>
  </w:num>
  <w:num w:numId="58">
    <w:abstractNumId w:val="142"/>
  </w:num>
  <w:num w:numId="59">
    <w:abstractNumId w:val="114"/>
  </w:num>
  <w:num w:numId="60">
    <w:abstractNumId w:val="126"/>
  </w:num>
  <w:num w:numId="61">
    <w:abstractNumId w:val="114"/>
  </w:num>
  <w:num w:numId="62">
    <w:abstractNumId w:val="114"/>
  </w:num>
  <w:num w:numId="63">
    <w:abstractNumId w:val="128"/>
  </w:num>
  <w:num w:numId="64">
    <w:abstractNumId w:val="103"/>
  </w:num>
  <w:num w:numId="65">
    <w:abstractNumId w:val="203"/>
  </w:num>
  <w:num w:numId="66">
    <w:abstractNumId w:val="114"/>
  </w:num>
  <w:num w:numId="67">
    <w:abstractNumId w:val="138"/>
  </w:num>
  <w:num w:numId="68">
    <w:abstractNumId w:val="193"/>
  </w:num>
  <w:num w:numId="69">
    <w:abstractNumId w:val="161"/>
  </w:num>
  <w:num w:numId="70">
    <w:abstractNumId w:val="114"/>
  </w:num>
  <w:num w:numId="71">
    <w:abstractNumId w:val="114"/>
  </w:num>
  <w:num w:numId="72">
    <w:abstractNumId w:val="114"/>
  </w:num>
  <w:num w:numId="73">
    <w:abstractNumId w:val="114"/>
  </w:num>
  <w:num w:numId="74">
    <w:abstractNumId w:val="114"/>
  </w:num>
  <w:num w:numId="75">
    <w:abstractNumId w:val="114"/>
  </w:num>
  <w:num w:numId="76">
    <w:abstractNumId w:val="114"/>
  </w:num>
  <w:num w:numId="77">
    <w:abstractNumId w:val="114"/>
  </w:num>
  <w:num w:numId="78">
    <w:abstractNumId w:val="114"/>
  </w:num>
  <w:num w:numId="79">
    <w:abstractNumId w:val="115"/>
  </w:num>
  <w:num w:numId="80">
    <w:abstractNumId w:val="114"/>
  </w:num>
  <w:num w:numId="81">
    <w:abstractNumId w:val="114"/>
  </w:num>
  <w:num w:numId="82">
    <w:abstractNumId w:val="114"/>
  </w:num>
  <w:num w:numId="83">
    <w:abstractNumId w:val="114"/>
  </w:num>
  <w:num w:numId="84">
    <w:abstractNumId w:val="9"/>
  </w:num>
  <w:num w:numId="85">
    <w:abstractNumId w:val="114"/>
  </w:num>
  <w:num w:numId="86">
    <w:abstractNumId w:val="114"/>
  </w:num>
  <w:num w:numId="87">
    <w:abstractNumId w:val="114"/>
  </w:num>
  <w:num w:numId="88">
    <w:abstractNumId w:val="114"/>
  </w:num>
  <w:num w:numId="89">
    <w:abstractNumId w:val="114"/>
  </w:num>
  <w:num w:numId="90">
    <w:abstractNumId w:val="114"/>
  </w:num>
  <w:num w:numId="91">
    <w:abstractNumId w:val="172"/>
  </w:num>
  <w:num w:numId="92">
    <w:abstractNumId w:val="114"/>
  </w:num>
  <w:num w:numId="93">
    <w:abstractNumId w:val="114"/>
  </w:num>
  <w:num w:numId="94">
    <w:abstractNumId w:val="114"/>
  </w:num>
  <w:num w:numId="95">
    <w:abstractNumId w:val="114"/>
  </w:num>
  <w:num w:numId="96">
    <w:abstractNumId w:val="114"/>
  </w:num>
  <w:num w:numId="97">
    <w:abstractNumId w:val="114"/>
  </w:num>
  <w:num w:numId="9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4"/>
  </w:num>
  <w:num w:numId="100">
    <w:abstractNumId w:val="114"/>
  </w:num>
  <w:num w:numId="101">
    <w:abstractNumId w:val="114"/>
  </w:num>
  <w:num w:numId="102">
    <w:abstractNumId w:val="114"/>
  </w:num>
  <w:num w:numId="103">
    <w:abstractNumId w:val="209"/>
  </w:num>
  <w:num w:numId="104">
    <w:abstractNumId w:val="114"/>
  </w:num>
  <w:num w:numId="105">
    <w:abstractNumId w:val="114"/>
  </w:num>
  <w:num w:numId="106">
    <w:abstractNumId w:val="114"/>
  </w:num>
  <w:num w:numId="107">
    <w:abstractNumId w:val="124"/>
  </w:num>
  <w:num w:numId="108">
    <w:abstractNumId w:val="6"/>
  </w:num>
  <w:num w:numId="109">
    <w:abstractNumId w:val="114"/>
  </w:num>
  <w:num w:numId="110">
    <w:abstractNumId w:val="114"/>
  </w:num>
  <w:num w:numId="111">
    <w:abstractNumId w:val="66"/>
  </w:num>
  <w:num w:numId="112">
    <w:abstractNumId w:val="61"/>
  </w:num>
  <w:num w:numId="113">
    <w:abstractNumId w:val="114"/>
  </w:num>
  <w:num w:numId="114">
    <w:abstractNumId w:val="114"/>
  </w:num>
  <w:num w:numId="115">
    <w:abstractNumId w:val="88"/>
  </w:num>
  <w:num w:numId="116">
    <w:abstractNumId w:val="94"/>
  </w:num>
  <w:num w:numId="117">
    <w:abstractNumId w:val="114"/>
  </w:num>
  <w:num w:numId="118">
    <w:abstractNumId w:val="114"/>
  </w:num>
  <w:num w:numId="119">
    <w:abstractNumId w:val="114"/>
  </w:num>
  <w:num w:numId="120">
    <w:abstractNumId w:val="114"/>
  </w:num>
  <w:num w:numId="121">
    <w:abstractNumId w:val="151"/>
  </w:num>
  <w:num w:numId="122">
    <w:abstractNumId w:val="114"/>
  </w:num>
  <w:num w:numId="123">
    <w:abstractNumId w:val="46"/>
  </w:num>
  <w:num w:numId="124">
    <w:abstractNumId w:val="114"/>
  </w:num>
  <w:num w:numId="125">
    <w:abstractNumId w:val="114"/>
  </w:num>
  <w:num w:numId="126">
    <w:abstractNumId w:val="114"/>
  </w:num>
  <w:num w:numId="127">
    <w:abstractNumId w:val="114"/>
  </w:num>
  <w:num w:numId="128">
    <w:abstractNumId w:val="114"/>
  </w:num>
  <w:num w:numId="129">
    <w:abstractNumId w:val="114"/>
  </w:num>
  <w:num w:numId="130">
    <w:abstractNumId w:val="114"/>
  </w:num>
  <w:num w:numId="131">
    <w:abstractNumId w:val="73"/>
  </w:num>
  <w:num w:numId="132">
    <w:abstractNumId w:val="58"/>
  </w:num>
  <w:num w:numId="133">
    <w:abstractNumId w:val="114"/>
  </w:num>
  <w:num w:numId="13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4"/>
  </w:num>
  <w:num w:numId="136">
    <w:abstractNumId w:val="76"/>
  </w:num>
  <w:num w:numId="137">
    <w:abstractNumId w:val="174"/>
  </w:num>
  <w:num w:numId="138">
    <w:abstractNumId w:val="130"/>
  </w:num>
  <w:num w:numId="139">
    <w:abstractNumId w:val="114"/>
  </w:num>
  <w:num w:numId="140">
    <w:abstractNumId w:val="114"/>
  </w:num>
  <w:num w:numId="141">
    <w:abstractNumId w:val="114"/>
  </w:num>
  <w:num w:numId="142">
    <w:abstractNumId w:val="114"/>
  </w:num>
  <w:num w:numId="143">
    <w:abstractNumId w:val="114"/>
  </w:num>
  <w:num w:numId="144">
    <w:abstractNumId w:val="114"/>
  </w:num>
  <w:num w:numId="145">
    <w:abstractNumId w:val="114"/>
  </w:num>
  <w:num w:numId="146">
    <w:abstractNumId w:val="114"/>
  </w:num>
  <w:num w:numId="147">
    <w:abstractNumId w:val="114"/>
  </w:num>
  <w:num w:numId="148">
    <w:abstractNumId w:val="114"/>
  </w:num>
  <w:num w:numId="149">
    <w:abstractNumId w:val="114"/>
  </w:num>
  <w:num w:numId="150">
    <w:abstractNumId w:val="114"/>
  </w:num>
  <w:num w:numId="151">
    <w:abstractNumId w:val="12"/>
  </w:num>
  <w:num w:numId="15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3"/>
  </w:num>
  <w:num w:numId="155">
    <w:abstractNumId w:val="197"/>
  </w:num>
  <w:num w:numId="156">
    <w:abstractNumId w:val="114"/>
  </w:num>
  <w:num w:numId="157">
    <w:abstractNumId w:val="114"/>
  </w:num>
  <w:num w:numId="158">
    <w:abstractNumId w:val="114"/>
  </w:num>
  <w:num w:numId="159">
    <w:abstractNumId w:val="114"/>
  </w:num>
  <w:num w:numId="160">
    <w:abstractNumId w:val="5"/>
  </w:num>
  <w:num w:numId="161">
    <w:abstractNumId w:val="48"/>
  </w:num>
  <w:num w:numId="162">
    <w:abstractNumId w:val="114"/>
  </w:num>
  <w:num w:numId="163">
    <w:abstractNumId w:val="43"/>
  </w:num>
  <w:num w:numId="164">
    <w:abstractNumId w:val="147"/>
  </w:num>
  <w:num w:numId="165">
    <w:abstractNumId w:val="117"/>
  </w:num>
  <w:num w:numId="166">
    <w:abstractNumId w:val="114"/>
  </w:num>
  <w:num w:numId="167">
    <w:abstractNumId w:val="114"/>
  </w:num>
  <w:num w:numId="168">
    <w:abstractNumId w:val="190"/>
  </w:num>
  <w:num w:numId="169">
    <w:abstractNumId w:val="42"/>
  </w:num>
  <w:num w:numId="170">
    <w:abstractNumId w:val="32"/>
  </w:num>
  <w:num w:numId="171">
    <w:abstractNumId w:val="192"/>
  </w:num>
  <w:num w:numId="172">
    <w:abstractNumId w:val="156"/>
  </w:num>
  <w:num w:numId="173">
    <w:abstractNumId w:val="216"/>
  </w:num>
  <w:num w:numId="174">
    <w:abstractNumId w:val="154"/>
  </w:num>
  <w:num w:numId="175">
    <w:abstractNumId w:val="182"/>
  </w:num>
  <w:num w:numId="176">
    <w:abstractNumId w:val="211"/>
  </w:num>
  <w:num w:numId="177">
    <w:abstractNumId w:val="100"/>
  </w:num>
  <w:num w:numId="178">
    <w:abstractNumId w:val="96"/>
  </w:num>
  <w:num w:numId="179">
    <w:abstractNumId w:val="176"/>
  </w:num>
  <w:num w:numId="180">
    <w:abstractNumId w:val="195"/>
  </w:num>
  <w:num w:numId="181">
    <w:abstractNumId w:val="146"/>
  </w:num>
  <w:num w:numId="182">
    <w:abstractNumId w:val="218"/>
  </w:num>
  <w:num w:numId="183">
    <w:abstractNumId w:val="49"/>
  </w:num>
  <w:num w:numId="184">
    <w:abstractNumId w:val="112"/>
  </w:num>
  <w:num w:numId="185">
    <w:abstractNumId w:val="51"/>
  </w:num>
  <w:num w:numId="186">
    <w:abstractNumId w:val="219"/>
  </w:num>
  <w:num w:numId="187">
    <w:abstractNumId w:val="8"/>
  </w:num>
  <w:num w:numId="188">
    <w:abstractNumId w:val="166"/>
  </w:num>
  <w:num w:numId="189">
    <w:abstractNumId w:val="114"/>
  </w:num>
  <w:num w:numId="190">
    <w:abstractNumId w:val="114"/>
  </w:num>
  <w:num w:numId="191">
    <w:abstractNumId w:val="114"/>
  </w:num>
  <w:num w:numId="192">
    <w:abstractNumId w:val="114"/>
  </w:num>
  <w:num w:numId="193">
    <w:abstractNumId w:val="114"/>
  </w:num>
  <w:num w:numId="194">
    <w:abstractNumId w:val="114"/>
  </w:num>
  <w:num w:numId="195">
    <w:abstractNumId w:val="10"/>
  </w:num>
  <w:num w:numId="196">
    <w:abstractNumId w:val="123"/>
  </w:num>
  <w:num w:numId="197">
    <w:abstractNumId w:val="160"/>
  </w:num>
  <w:num w:numId="198">
    <w:abstractNumId w:val="69"/>
  </w:num>
  <w:num w:numId="199">
    <w:abstractNumId w:val="3"/>
  </w:num>
  <w:num w:numId="200">
    <w:abstractNumId w:val="188"/>
  </w:num>
  <w:num w:numId="201">
    <w:abstractNumId w:val="44"/>
  </w:num>
  <w:num w:numId="202">
    <w:abstractNumId w:val="79"/>
  </w:num>
  <w:num w:numId="203">
    <w:abstractNumId w:val="171"/>
  </w:num>
  <w:num w:numId="204">
    <w:abstractNumId w:val="114"/>
  </w:num>
  <w:num w:numId="205">
    <w:abstractNumId w:val="114"/>
  </w:num>
  <w:num w:numId="206">
    <w:abstractNumId w:val="152"/>
  </w:num>
  <w:num w:numId="207">
    <w:abstractNumId w:val="33"/>
  </w:num>
  <w:num w:numId="208">
    <w:abstractNumId w:val="205"/>
  </w:num>
  <w:num w:numId="209">
    <w:abstractNumId w:val="169"/>
  </w:num>
  <w:num w:numId="210">
    <w:abstractNumId w:val="163"/>
  </w:num>
  <w:num w:numId="211">
    <w:abstractNumId w:val="179"/>
  </w:num>
  <w:num w:numId="212">
    <w:abstractNumId w:val="31"/>
  </w:num>
  <w:num w:numId="213">
    <w:abstractNumId w:val="91"/>
  </w:num>
  <w:num w:numId="214">
    <w:abstractNumId w:val="162"/>
  </w:num>
  <w:num w:numId="215">
    <w:abstractNumId w:val="114"/>
  </w:num>
  <w:num w:numId="216">
    <w:abstractNumId w:val="114"/>
  </w:num>
  <w:num w:numId="217">
    <w:abstractNumId w:val="114"/>
  </w:num>
  <w:num w:numId="218">
    <w:abstractNumId w:val="114"/>
  </w:num>
  <w:num w:numId="219">
    <w:abstractNumId w:val="114"/>
  </w:num>
  <w:num w:numId="220">
    <w:abstractNumId w:val="114"/>
  </w:num>
  <w:num w:numId="221">
    <w:abstractNumId w:val="92"/>
  </w:num>
  <w:num w:numId="222">
    <w:abstractNumId w:val="114"/>
  </w:num>
  <w:num w:numId="223">
    <w:abstractNumId w:val="7"/>
  </w:num>
  <w:num w:numId="224">
    <w:abstractNumId w:val="54"/>
  </w:num>
  <w:num w:numId="225">
    <w:abstractNumId w:val="213"/>
  </w:num>
  <w:num w:numId="226">
    <w:abstractNumId w:val="57"/>
  </w:num>
  <w:num w:numId="227">
    <w:abstractNumId w:val="107"/>
  </w:num>
  <w:num w:numId="228">
    <w:abstractNumId w:val="143"/>
  </w:num>
  <w:num w:numId="229">
    <w:abstractNumId w:val="189"/>
  </w:num>
  <w:num w:numId="230">
    <w:abstractNumId w:val="20"/>
  </w:num>
  <w:num w:numId="231">
    <w:abstractNumId w:val="177"/>
  </w:num>
  <w:num w:numId="232">
    <w:abstractNumId w:val="24"/>
  </w:num>
  <w:num w:numId="233">
    <w:abstractNumId w:val="164"/>
  </w:num>
  <w:num w:numId="234">
    <w:abstractNumId w:val="158"/>
  </w:num>
  <w:num w:numId="235">
    <w:abstractNumId w:val="201"/>
  </w:num>
  <w:num w:numId="236">
    <w:abstractNumId w:val="149"/>
  </w:num>
  <w:num w:numId="23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3"/>
  </w:num>
  <w:num w:numId="239">
    <w:abstractNumId w:val="87"/>
  </w:num>
  <w:num w:numId="240">
    <w:abstractNumId w:val="191"/>
  </w:num>
  <w:num w:numId="241">
    <w:abstractNumId w:val="196"/>
  </w:num>
  <w:num w:numId="242">
    <w:abstractNumId w:val="215"/>
  </w:num>
  <w:num w:numId="243">
    <w:abstractNumId w:val="19"/>
  </w:num>
  <w:num w:numId="244">
    <w:abstractNumId w:val="200"/>
  </w:num>
  <w:num w:numId="245">
    <w:abstractNumId w:val="214"/>
  </w:num>
  <w:num w:numId="246">
    <w:abstractNumId w:val="78"/>
  </w:num>
  <w:num w:numId="247">
    <w:abstractNumId w:val="13"/>
  </w:num>
  <w:num w:numId="248">
    <w:abstractNumId w:val="80"/>
  </w:num>
  <w:num w:numId="249">
    <w:abstractNumId w:val="45"/>
  </w:num>
  <w:num w:numId="250">
    <w:abstractNumId w:val="63"/>
  </w:num>
  <w:num w:numId="251">
    <w:abstractNumId w:val="14"/>
  </w:num>
  <w:num w:numId="252">
    <w:abstractNumId w:val="141"/>
  </w:num>
  <w:num w:numId="253">
    <w:abstractNumId w:val="59"/>
  </w:num>
  <w:num w:numId="254">
    <w:abstractNumId w:val="194"/>
  </w:num>
  <w:num w:numId="255">
    <w:abstractNumId w:val="27"/>
  </w:num>
  <w:num w:numId="256">
    <w:abstractNumId w:val="175"/>
  </w:num>
  <w:num w:numId="257">
    <w:abstractNumId w:val="74"/>
  </w:num>
  <w:num w:numId="258">
    <w:abstractNumId w:val="41"/>
  </w:num>
  <w:num w:numId="259">
    <w:abstractNumId w:val="47"/>
  </w:num>
  <w:num w:numId="260">
    <w:abstractNumId w:val="134"/>
  </w:num>
  <w:num w:numId="261">
    <w:abstractNumId w:val="119"/>
  </w:num>
  <w:num w:numId="262">
    <w:abstractNumId w:val="145"/>
  </w:num>
  <w:num w:numId="263">
    <w:abstractNumId w:val="86"/>
  </w:num>
  <w:num w:numId="264">
    <w:abstractNumId w:val="106"/>
  </w:num>
  <w:num w:numId="265">
    <w:abstractNumId w:val="150"/>
  </w:num>
  <w:num w:numId="266">
    <w:abstractNumId w:val="26"/>
  </w:num>
  <w:num w:numId="267">
    <w:abstractNumId w:val="118"/>
  </w:num>
  <w:num w:numId="268">
    <w:abstractNumId w:val="102"/>
  </w:num>
  <w:num w:numId="269">
    <w:abstractNumId w:val="207"/>
  </w:num>
  <w:num w:numId="270">
    <w:abstractNumId w:val="226"/>
  </w:num>
  <w:num w:numId="271">
    <w:abstractNumId w:val="101"/>
  </w:num>
  <w:num w:numId="272">
    <w:abstractNumId w:val="180"/>
  </w:num>
  <w:num w:numId="273">
    <w:abstractNumId w:val="99"/>
  </w:num>
  <w:num w:numId="274">
    <w:abstractNumId w:val="67"/>
  </w:num>
  <w:num w:numId="275">
    <w:abstractNumId w:val="228"/>
  </w:num>
  <w:num w:numId="276">
    <w:abstractNumId w:val="202"/>
  </w:num>
  <w:num w:numId="277">
    <w:abstractNumId w:val="110"/>
  </w:num>
  <w:num w:numId="278">
    <w:abstractNumId w:val="148"/>
  </w:num>
  <w:num w:numId="279">
    <w:abstractNumId w:val="53"/>
  </w:num>
  <w:num w:numId="280">
    <w:abstractNumId w:val="187"/>
  </w:num>
  <w:num w:numId="281">
    <w:abstractNumId w:val="109"/>
  </w:num>
  <w:num w:numId="282">
    <w:abstractNumId w:val="198"/>
  </w:num>
  <w:num w:numId="283">
    <w:abstractNumId w:val="132"/>
  </w:num>
  <w:num w:numId="284">
    <w:abstractNumId w:val="183"/>
  </w:num>
  <w:num w:numId="285">
    <w:abstractNumId w:val="181"/>
  </w:num>
  <w:num w:numId="286">
    <w:abstractNumId w:val="185"/>
  </w:num>
  <w:num w:numId="287">
    <w:abstractNumId w:val="95"/>
  </w:num>
  <w:num w:numId="288">
    <w:abstractNumId w:val="210"/>
  </w:num>
  <w:num w:numId="289">
    <w:abstractNumId w:val="18"/>
  </w:num>
  <w:num w:numId="290">
    <w:abstractNumId w:val="227"/>
  </w:num>
  <w:num w:numId="291">
    <w:abstractNumId w:val="17"/>
  </w:num>
  <w:num w:numId="292">
    <w:abstractNumId w:val="168"/>
  </w:num>
  <w:num w:numId="293">
    <w:abstractNumId w:val="104"/>
  </w:num>
  <w:num w:numId="294">
    <w:abstractNumId w:val="40"/>
  </w:num>
  <w:num w:numId="295">
    <w:abstractNumId w:val="98"/>
  </w:num>
  <w:num w:numId="296">
    <w:abstractNumId w:val="133"/>
  </w:num>
  <w:num w:numId="297">
    <w:abstractNumId w:val="108"/>
  </w:num>
  <w:num w:numId="298">
    <w:abstractNumId w:val="139"/>
  </w:num>
  <w:num w:numId="299">
    <w:abstractNumId w:val="23"/>
  </w:num>
  <w:num w:numId="300">
    <w:abstractNumId w:val="97"/>
  </w:num>
  <w:num w:numId="301">
    <w:abstractNumId w:val="199"/>
  </w:num>
  <w:num w:numId="302">
    <w:abstractNumId w:val="77"/>
  </w:num>
  <w:num w:numId="303">
    <w:abstractNumId w:val="62"/>
  </w:num>
  <w:num w:numId="304">
    <w:abstractNumId w:val="204"/>
  </w:num>
  <w:num w:numId="305">
    <w:abstractNumId w:val="116"/>
  </w:num>
  <w:num w:numId="306">
    <w:abstractNumId w:val="186"/>
  </w:num>
  <w:num w:numId="30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8"/>
  </w:num>
  <w:num w:numId="309">
    <w:abstractNumId w:val="85"/>
  </w:num>
  <w:num w:numId="310">
    <w:abstractNumId w:val="11"/>
  </w:num>
  <w:num w:numId="311">
    <w:abstractNumId w:val="50"/>
  </w:num>
  <w:num w:numId="312">
    <w:abstractNumId w:val="89"/>
  </w:num>
  <w:num w:numId="313">
    <w:abstractNumId w:val="60"/>
  </w:num>
  <w:num w:numId="314">
    <w:abstractNumId w:val="157"/>
  </w:num>
  <w:num w:numId="315">
    <w:abstractNumId w:val="121"/>
  </w:num>
  <w:num w:numId="316">
    <w:abstractNumId w:val="137"/>
  </w:num>
  <w:num w:numId="317">
    <w:abstractNumId w:val="127"/>
  </w:num>
  <w:num w:numId="318">
    <w:abstractNumId w:val="72"/>
  </w:num>
  <w:num w:numId="319">
    <w:abstractNumId w:val="84"/>
  </w:num>
  <w:num w:numId="320">
    <w:abstractNumId w:val="178"/>
  </w:num>
  <w:num w:numId="321">
    <w:abstractNumId w:val="75"/>
  </w:num>
  <w:num w:numId="322">
    <w:abstractNumId w:val="52"/>
  </w:num>
  <w:num w:numId="323">
    <w:abstractNumId w:val="120"/>
  </w:num>
  <w:num w:numId="324">
    <w:abstractNumId w:val="165"/>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07A93"/>
    <w:rsid w:val="000102B0"/>
    <w:rsid w:val="0001104D"/>
    <w:rsid w:val="000112CB"/>
    <w:rsid w:val="0001179D"/>
    <w:rsid w:val="00011839"/>
    <w:rsid w:val="00011E27"/>
    <w:rsid w:val="00012208"/>
    <w:rsid w:val="000125AC"/>
    <w:rsid w:val="000129EE"/>
    <w:rsid w:val="00015CAF"/>
    <w:rsid w:val="00015D8F"/>
    <w:rsid w:val="00020899"/>
    <w:rsid w:val="00020E3B"/>
    <w:rsid w:val="00021375"/>
    <w:rsid w:val="00022EB2"/>
    <w:rsid w:val="00024E6C"/>
    <w:rsid w:val="00024E83"/>
    <w:rsid w:val="00024F09"/>
    <w:rsid w:val="00025792"/>
    <w:rsid w:val="000274CD"/>
    <w:rsid w:val="00030B13"/>
    <w:rsid w:val="0003204F"/>
    <w:rsid w:val="0003251D"/>
    <w:rsid w:val="00033D95"/>
    <w:rsid w:val="000343D1"/>
    <w:rsid w:val="00035C43"/>
    <w:rsid w:val="00036098"/>
    <w:rsid w:val="000367CC"/>
    <w:rsid w:val="00036BA6"/>
    <w:rsid w:val="00037D18"/>
    <w:rsid w:val="00040684"/>
    <w:rsid w:val="0004113D"/>
    <w:rsid w:val="00041181"/>
    <w:rsid w:val="00041230"/>
    <w:rsid w:val="00042495"/>
    <w:rsid w:val="000427EE"/>
    <w:rsid w:val="00042E60"/>
    <w:rsid w:val="00043B75"/>
    <w:rsid w:val="00043F24"/>
    <w:rsid w:val="000445B0"/>
    <w:rsid w:val="000451A8"/>
    <w:rsid w:val="00045C18"/>
    <w:rsid w:val="0004667C"/>
    <w:rsid w:val="00046FCF"/>
    <w:rsid w:val="00047AFA"/>
    <w:rsid w:val="00047DD5"/>
    <w:rsid w:val="00051746"/>
    <w:rsid w:val="00052305"/>
    <w:rsid w:val="00052590"/>
    <w:rsid w:val="00052B50"/>
    <w:rsid w:val="0005304F"/>
    <w:rsid w:val="0005338D"/>
    <w:rsid w:val="00053608"/>
    <w:rsid w:val="000554DD"/>
    <w:rsid w:val="00055504"/>
    <w:rsid w:val="00055918"/>
    <w:rsid w:val="00055E73"/>
    <w:rsid w:val="0006012E"/>
    <w:rsid w:val="00061125"/>
    <w:rsid w:val="000611A7"/>
    <w:rsid w:val="0006137D"/>
    <w:rsid w:val="00062B14"/>
    <w:rsid w:val="00062CE4"/>
    <w:rsid w:val="00063B31"/>
    <w:rsid w:val="00063BDE"/>
    <w:rsid w:val="00063EDE"/>
    <w:rsid w:val="00064EA5"/>
    <w:rsid w:val="00066AD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3FF"/>
    <w:rsid w:val="000B39CA"/>
    <w:rsid w:val="000B3F34"/>
    <w:rsid w:val="000B49EA"/>
    <w:rsid w:val="000B4E5E"/>
    <w:rsid w:val="000B76E7"/>
    <w:rsid w:val="000C056E"/>
    <w:rsid w:val="000C1679"/>
    <w:rsid w:val="000C473D"/>
    <w:rsid w:val="000C6773"/>
    <w:rsid w:val="000C6DC9"/>
    <w:rsid w:val="000C70C3"/>
    <w:rsid w:val="000D09F0"/>
    <w:rsid w:val="000D20A4"/>
    <w:rsid w:val="000D220C"/>
    <w:rsid w:val="000D3055"/>
    <w:rsid w:val="000D3916"/>
    <w:rsid w:val="000D3984"/>
    <w:rsid w:val="000D3AC5"/>
    <w:rsid w:val="000D3DEF"/>
    <w:rsid w:val="000D449E"/>
    <w:rsid w:val="000D45DD"/>
    <w:rsid w:val="000D6225"/>
    <w:rsid w:val="000D6CF5"/>
    <w:rsid w:val="000D7C6A"/>
    <w:rsid w:val="000E19E4"/>
    <w:rsid w:val="000E23C9"/>
    <w:rsid w:val="000E2BD6"/>
    <w:rsid w:val="000E35A1"/>
    <w:rsid w:val="000E71DA"/>
    <w:rsid w:val="000E7DAB"/>
    <w:rsid w:val="000E7F67"/>
    <w:rsid w:val="000F011A"/>
    <w:rsid w:val="000F03F8"/>
    <w:rsid w:val="000F19DB"/>
    <w:rsid w:val="000F2194"/>
    <w:rsid w:val="000F31E9"/>
    <w:rsid w:val="000F3B83"/>
    <w:rsid w:val="000F52D6"/>
    <w:rsid w:val="000F5C1D"/>
    <w:rsid w:val="000F69FF"/>
    <w:rsid w:val="000F7303"/>
    <w:rsid w:val="000F7F1C"/>
    <w:rsid w:val="001004A9"/>
    <w:rsid w:val="00100A0D"/>
    <w:rsid w:val="00100B33"/>
    <w:rsid w:val="00100E4B"/>
    <w:rsid w:val="00100E6D"/>
    <w:rsid w:val="00101738"/>
    <w:rsid w:val="001019CA"/>
    <w:rsid w:val="00102354"/>
    <w:rsid w:val="00103AE1"/>
    <w:rsid w:val="00103C15"/>
    <w:rsid w:val="001047E9"/>
    <w:rsid w:val="00105110"/>
    <w:rsid w:val="001058E6"/>
    <w:rsid w:val="00105A75"/>
    <w:rsid w:val="0010616A"/>
    <w:rsid w:val="00107659"/>
    <w:rsid w:val="00107B78"/>
    <w:rsid w:val="00107FC0"/>
    <w:rsid w:val="00110CB1"/>
    <w:rsid w:val="00110D98"/>
    <w:rsid w:val="0011179D"/>
    <w:rsid w:val="00111F22"/>
    <w:rsid w:val="00115C98"/>
    <w:rsid w:val="00116620"/>
    <w:rsid w:val="00116646"/>
    <w:rsid w:val="00117B5D"/>
    <w:rsid w:val="00117C94"/>
    <w:rsid w:val="00117E8F"/>
    <w:rsid w:val="001205E6"/>
    <w:rsid w:val="001219A8"/>
    <w:rsid w:val="00121FEE"/>
    <w:rsid w:val="001222A5"/>
    <w:rsid w:val="001225BC"/>
    <w:rsid w:val="00122F2B"/>
    <w:rsid w:val="0012340F"/>
    <w:rsid w:val="00123A91"/>
    <w:rsid w:val="00127E12"/>
    <w:rsid w:val="00127F73"/>
    <w:rsid w:val="00131B23"/>
    <w:rsid w:val="00132FAE"/>
    <w:rsid w:val="00133F2F"/>
    <w:rsid w:val="00134407"/>
    <w:rsid w:val="00135AC3"/>
    <w:rsid w:val="00135B92"/>
    <w:rsid w:val="001360E4"/>
    <w:rsid w:val="00136286"/>
    <w:rsid w:val="00137C6E"/>
    <w:rsid w:val="0014009A"/>
    <w:rsid w:val="001401CF"/>
    <w:rsid w:val="00140583"/>
    <w:rsid w:val="00140E37"/>
    <w:rsid w:val="0014434E"/>
    <w:rsid w:val="001449D1"/>
    <w:rsid w:val="001476AA"/>
    <w:rsid w:val="00150B10"/>
    <w:rsid w:val="00152C00"/>
    <w:rsid w:val="0015723D"/>
    <w:rsid w:val="00160A00"/>
    <w:rsid w:val="00160B03"/>
    <w:rsid w:val="001620D7"/>
    <w:rsid w:val="001629AC"/>
    <w:rsid w:val="00162BEA"/>
    <w:rsid w:val="00163166"/>
    <w:rsid w:val="001636D9"/>
    <w:rsid w:val="0016456B"/>
    <w:rsid w:val="0016501A"/>
    <w:rsid w:val="0016596E"/>
    <w:rsid w:val="0016657E"/>
    <w:rsid w:val="0016671E"/>
    <w:rsid w:val="0016746E"/>
    <w:rsid w:val="00173289"/>
    <w:rsid w:val="00174E47"/>
    <w:rsid w:val="00175600"/>
    <w:rsid w:val="0017650A"/>
    <w:rsid w:val="00176A1C"/>
    <w:rsid w:val="00176FA2"/>
    <w:rsid w:val="00177F33"/>
    <w:rsid w:val="00177F43"/>
    <w:rsid w:val="00180D1E"/>
    <w:rsid w:val="00181038"/>
    <w:rsid w:val="0018142F"/>
    <w:rsid w:val="00181A06"/>
    <w:rsid w:val="0018230A"/>
    <w:rsid w:val="00182FE8"/>
    <w:rsid w:val="001835A9"/>
    <w:rsid w:val="00183B7E"/>
    <w:rsid w:val="00187498"/>
    <w:rsid w:val="00187787"/>
    <w:rsid w:val="00187BA2"/>
    <w:rsid w:val="00190515"/>
    <w:rsid w:val="00190C56"/>
    <w:rsid w:val="00190D35"/>
    <w:rsid w:val="0019215A"/>
    <w:rsid w:val="001926BF"/>
    <w:rsid w:val="0019526A"/>
    <w:rsid w:val="0019571C"/>
    <w:rsid w:val="001957CF"/>
    <w:rsid w:val="00196E1F"/>
    <w:rsid w:val="001970EB"/>
    <w:rsid w:val="001977F0"/>
    <w:rsid w:val="001A3075"/>
    <w:rsid w:val="001A4028"/>
    <w:rsid w:val="001A40BA"/>
    <w:rsid w:val="001A435F"/>
    <w:rsid w:val="001A5CA9"/>
    <w:rsid w:val="001A65DC"/>
    <w:rsid w:val="001A664E"/>
    <w:rsid w:val="001A709F"/>
    <w:rsid w:val="001A7598"/>
    <w:rsid w:val="001B0481"/>
    <w:rsid w:val="001B1022"/>
    <w:rsid w:val="001B1163"/>
    <w:rsid w:val="001B2487"/>
    <w:rsid w:val="001B3462"/>
    <w:rsid w:val="001B3591"/>
    <w:rsid w:val="001B4511"/>
    <w:rsid w:val="001B4647"/>
    <w:rsid w:val="001B6166"/>
    <w:rsid w:val="001B6B88"/>
    <w:rsid w:val="001B6C2C"/>
    <w:rsid w:val="001B727F"/>
    <w:rsid w:val="001C0D95"/>
    <w:rsid w:val="001C0EF7"/>
    <w:rsid w:val="001C1B8A"/>
    <w:rsid w:val="001C24CF"/>
    <w:rsid w:val="001C3EBF"/>
    <w:rsid w:val="001C43A9"/>
    <w:rsid w:val="001C579D"/>
    <w:rsid w:val="001C6638"/>
    <w:rsid w:val="001C6E56"/>
    <w:rsid w:val="001C72DE"/>
    <w:rsid w:val="001C7640"/>
    <w:rsid w:val="001C7E44"/>
    <w:rsid w:val="001D136B"/>
    <w:rsid w:val="001D15D8"/>
    <w:rsid w:val="001D166D"/>
    <w:rsid w:val="001D1962"/>
    <w:rsid w:val="001D284B"/>
    <w:rsid w:val="001D4684"/>
    <w:rsid w:val="001D4B70"/>
    <w:rsid w:val="001D6FE0"/>
    <w:rsid w:val="001D74CB"/>
    <w:rsid w:val="001E02F6"/>
    <w:rsid w:val="001E0D8A"/>
    <w:rsid w:val="001E18E0"/>
    <w:rsid w:val="001E1DD4"/>
    <w:rsid w:val="001E2080"/>
    <w:rsid w:val="001E32E6"/>
    <w:rsid w:val="001E4B8B"/>
    <w:rsid w:val="001E54B7"/>
    <w:rsid w:val="001E5526"/>
    <w:rsid w:val="001E5749"/>
    <w:rsid w:val="001E687E"/>
    <w:rsid w:val="001E6A4E"/>
    <w:rsid w:val="001F0085"/>
    <w:rsid w:val="001F222D"/>
    <w:rsid w:val="001F36C3"/>
    <w:rsid w:val="001F5781"/>
    <w:rsid w:val="002007B5"/>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0B48"/>
    <w:rsid w:val="00231377"/>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46C9D"/>
    <w:rsid w:val="00247042"/>
    <w:rsid w:val="00250480"/>
    <w:rsid w:val="00251C2C"/>
    <w:rsid w:val="002528B2"/>
    <w:rsid w:val="002532C4"/>
    <w:rsid w:val="002533C5"/>
    <w:rsid w:val="0025375E"/>
    <w:rsid w:val="0025379F"/>
    <w:rsid w:val="00254585"/>
    <w:rsid w:val="002565F9"/>
    <w:rsid w:val="002579FF"/>
    <w:rsid w:val="002601FB"/>
    <w:rsid w:val="00261147"/>
    <w:rsid w:val="002618E4"/>
    <w:rsid w:val="00262389"/>
    <w:rsid w:val="0026312F"/>
    <w:rsid w:val="00263616"/>
    <w:rsid w:val="00264D19"/>
    <w:rsid w:val="0026513C"/>
    <w:rsid w:val="0026600D"/>
    <w:rsid w:val="00266FD3"/>
    <w:rsid w:val="00270BE1"/>
    <w:rsid w:val="00270C3F"/>
    <w:rsid w:val="002717DA"/>
    <w:rsid w:val="00271BD9"/>
    <w:rsid w:val="002730DB"/>
    <w:rsid w:val="0027348D"/>
    <w:rsid w:val="00274C19"/>
    <w:rsid w:val="0027540F"/>
    <w:rsid w:val="00275831"/>
    <w:rsid w:val="00275A89"/>
    <w:rsid w:val="002762A2"/>
    <w:rsid w:val="00276C5F"/>
    <w:rsid w:val="0027742D"/>
    <w:rsid w:val="00277663"/>
    <w:rsid w:val="00277BA6"/>
    <w:rsid w:val="00280BF7"/>
    <w:rsid w:val="00281BCE"/>
    <w:rsid w:val="002821E2"/>
    <w:rsid w:val="00282838"/>
    <w:rsid w:val="00284166"/>
    <w:rsid w:val="002848DE"/>
    <w:rsid w:val="00285A8C"/>
    <w:rsid w:val="00285B0F"/>
    <w:rsid w:val="00285EAB"/>
    <w:rsid w:val="0028645A"/>
    <w:rsid w:val="002868F2"/>
    <w:rsid w:val="00286CB1"/>
    <w:rsid w:val="002871AF"/>
    <w:rsid w:val="0029171B"/>
    <w:rsid w:val="002934B4"/>
    <w:rsid w:val="00293AF0"/>
    <w:rsid w:val="00293B58"/>
    <w:rsid w:val="00294702"/>
    <w:rsid w:val="00297B20"/>
    <w:rsid w:val="002A0116"/>
    <w:rsid w:val="002A1803"/>
    <w:rsid w:val="002A2E22"/>
    <w:rsid w:val="002A3AFB"/>
    <w:rsid w:val="002A45C7"/>
    <w:rsid w:val="002A47C4"/>
    <w:rsid w:val="002A5443"/>
    <w:rsid w:val="002A62A8"/>
    <w:rsid w:val="002A63B1"/>
    <w:rsid w:val="002A6F0E"/>
    <w:rsid w:val="002B125F"/>
    <w:rsid w:val="002B1806"/>
    <w:rsid w:val="002B2FDF"/>
    <w:rsid w:val="002B3CE7"/>
    <w:rsid w:val="002B4427"/>
    <w:rsid w:val="002B5EC2"/>
    <w:rsid w:val="002B7E41"/>
    <w:rsid w:val="002C0223"/>
    <w:rsid w:val="002C04ED"/>
    <w:rsid w:val="002C0913"/>
    <w:rsid w:val="002C14F0"/>
    <w:rsid w:val="002C193E"/>
    <w:rsid w:val="002C2E6C"/>
    <w:rsid w:val="002C2EC8"/>
    <w:rsid w:val="002C31F3"/>
    <w:rsid w:val="002C483A"/>
    <w:rsid w:val="002C4A4B"/>
    <w:rsid w:val="002C5490"/>
    <w:rsid w:val="002C62B2"/>
    <w:rsid w:val="002C70AC"/>
    <w:rsid w:val="002C79AF"/>
    <w:rsid w:val="002C7AF0"/>
    <w:rsid w:val="002D0163"/>
    <w:rsid w:val="002D2C92"/>
    <w:rsid w:val="002D313F"/>
    <w:rsid w:val="002D333C"/>
    <w:rsid w:val="002D4096"/>
    <w:rsid w:val="002D6546"/>
    <w:rsid w:val="002D69A6"/>
    <w:rsid w:val="002D6FCB"/>
    <w:rsid w:val="002D7690"/>
    <w:rsid w:val="002E065E"/>
    <w:rsid w:val="002E1D65"/>
    <w:rsid w:val="002E3089"/>
    <w:rsid w:val="002E30EE"/>
    <w:rsid w:val="002E31B3"/>
    <w:rsid w:val="002E3B2E"/>
    <w:rsid w:val="002E5E61"/>
    <w:rsid w:val="002E69C2"/>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27B7"/>
    <w:rsid w:val="00333B51"/>
    <w:rsid w:val="0033493F"/>
    <w:rsid w:val="00334BDF"/>
    <w:rsid w:val="003355D3"/>
    <w:rsid w:val="00335AEF"/>
    <w:rsid w:val="003361B8"/>
    <w:rsid w:val="003366B5"/>
    <w:rsid w:val="00337006"/>
    <w:rsid w:val="003374FA"/>
    <w:rsid w:val="0033757C"/>
    <w:rsid w:val="003404A6"/>
    <w:rsid w:val="003409E9"/>
    <w:rsid w:val="00343A1F"/>
    <w:rsid w:val="00343DAB"/>
    <w:rsid w:val="00344858"/>
    <w:rsid w:val="00344A7F"/>
    <w:rsid w:val="00346236"/>
    <w:rsid w:val="00346BD7"/>
    <w:rsid w:val="00347199"/>
    <w:rsid w:val="00350360"/>
    <w:rsid w:val="00350E7F"/>
    <w:rsid w:val="00355073"/>
    <w:rsid w:val="00357BF5"/>
    <w:rsid w:val="003608EA"/>
    <w:rsid w:val="003621FA"/>
    <w:rsid w:val="003625CA"/>
    <w:rsid w:val="003643B3"/>
    <w:rsid w:val="00365284"/>
    <w:rsid w:val="00365B28"/>
    <w:rsid w:val="003662C6"/>
    <w:rsid w:val="00366834"/>
    <w:rsid w:val="00367D4F"/>
    <w:rsid w:val="003717E6"/>
    <w:rsid w:val="00371F19"/>
    <w:rsid w:val="00372FB2"/>
    <w:rsid w:val="00373329"/>
    <w:rsid w:val="00373439"/>
    <w:rsid w:val="00373B6A"/>
    <w:rsid w:val="00373ED0"/>
    <w:rsid w:val="00374085"/>
    <w:rsid w:val="00375F35"/>
    <w:rsid w:val="003808D9"/>
    <w:rsid w:val="003820D3"/>
    <w:rsid w:val="00382216"/>
    <w:rsid w:val="00382299"/>
    <w:rsid w:val="00385C98"/>
    <w:rsid w:val="0038703A"/>
    <w:rsid w:val="00390259"/>
    <w:rsid w:val="0039202C"/>
    <w:rsid w:val="003923E1"/>
    <w:rsid w:val="00392C99"/>
    <w:rsid w:val="003936CC"/>
    <w:rsid w:val="00394320"/>
    <w:rsid w:val="003949D5"/>
    <w:rsid w:val="00396413"/>
    <w:rsid w:val="0039665F"/>
    <w:rsid w:val="00396A33"/>
    <w:rsid w:val="00397495"/>
    <w:rsid w:val="003977DC"/>
    <w:rsid w:val="00397B89"/>
    <w:rsid w:val="003A0669"/>
    <w:rsid w:val="003A06AC"/>
    <w:rsid w:val="003A122E"/>
    <w:rsid w:val="003A12EE"/>
    <w:rsid w:val="003A16D2"/>
    <w:rsid w:val="003A1FA6"/>
    <w:rsid w:val="003A33AE"/>
    <w:rsid w:val="003A4604"/>
    <w:rsid w:val="003A4ABE"/>
    <w:rsid w:val="003A58AF"/>
    <w:rsid w:val="003A650F"/>
    <w:rsid w:val="003A65E6"/>
    <w:rsid w:val="003B0364"/>
    <w:rsid w:val="003B2740"/>
    <w:rsid w:val="003B2ACF"/>
    <w:rsid w:val="003B2E10"/>
    <w:rsid w:val="003B2E3D"/>
    <w:rsid w:val="003B31AA"/>
    <w:rsid w:val="003B38C6"/>
    <w:rsid w:val="003B3B95"/>
    <w:rsid w:val="003B4B98"/>
    <w:rsid w:val="003B4C3E"/>
    <w:rsid w:val="003B5EE1"/>
    <w:rsid w:val="003B6191"/>
    <w:rsid w:val="003C0554"/>
    <w:rsid w:val="003C153E"/>
    <w:rsid w:val="003C22DD"/>
    <w:rsid w:val="003D01F3"/>
    <w:rsid w:val="003D0690"/>
    <w:rsid w:val="003D0D0F"/>
    <w:rsid w:val="003D42FB"/>
    <w:rsid w:val="003D4931"/>
    <w:rsid w:val="003D4FD1"/>
    <w:rsid w:val="003D5E74"/>
    <w:rsid w:val="003D71DC"/>
    <w:rsid w:val="003D7CE7"/>
    <w:rsid w:val="003E0943"/>
    <w:rsid w:val="003E1074"/>
    <w:rsid w:val="003E22B1"/>
    <w:rsid w:val="003E46FF"/>
    <w:rsid w:val="003E6AD3"/>
    <w:rsid w:val="003F054B"/>
    <w:rsid w:val="003F33DF"/>
    <w:rsid w:val="003F37FB"/>
    <w:rsid w:val="003F41A0"/>
    <w:rsid w:val="003F6325"/>
    <w:rsid w:val="003F6DD3"/>
    <w:rsid w:val="003F74F5"/>
    <w:rsid w:val="0040082A"/>
    <w:rsid w:val="0040108A"/>
    <w:rsid w:val="00402381"/>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0E74"/>
    <w:rsid w:val="00421723"/>
    <w:rsid w:val="00422319"/>
    <w:rsid w:val="00422912"/>
    <w:rsid w:val="00422B14"/>
    <w:rsid w:val="00422CF5"/>
    <w:rsid w:val="004259B7"/>
    <w:rsid w:val="00425BBC"/>
    <w:rsid w:val="00425F81"/>
    <w:rsid w:val="004265B5"/>
    <w:rsid w:val="00426E84"/>
    <w:rsid w:val="004271F9"/>
    <w:rsid w:val="00427287"/>
    <w:rsid w:val="00427EE3"/>
    <w:rsid w:val="00432ABB"/>
    <w:rsid w:val="004337AB"/>
    <w:rsid w:val="004337DC"/>
    <w:rsid w:val="004343A0"/>
    <w:rsid w:val="004358CD"/>
    <w:rsid w:val="00436241"/>
    <w:rsid w:val="00436F68"/>
    <w:rsid w:val="00437649"/>
    <w:rsid w:val="0043777A"/>
    <w:rsid w:val="004377AF"/>
    <w:rsid w:val="00440CB2"/>
    <w:rsid w:val="00442316"/>
    <w:rsid w:val="00442608"/>
    <w:rsid w:val="004439DB"/>
    <w:rsid w:val="004442B3"/>
    <w:rsid w:val="00445C43"/>
    <w:rsid w:val="0044617F"/>
    <w:rsid w:val="00446605"/>
    <w:rsid w:val="00447A45"/>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679D7"/>
    <w:rsid w:val="00470B3D"/>
    <w:rsid w:val="004722A8"/>
    <w:rsid w:val="00472867"/>
    <w:rsid w:val="00472B18"/>
    <w:rsid w:val="004754B9"/>
    <w:rsid w:val="00476DF0"/>
    <w:rsid w:val="0048085A"/>
    <w:rsid w:val="004808B0"/>
    <w:rsid w:val="00481851"/>
    <w:rsid w:val="00483850"/>
    <w:rsid w:val="004840EF"/>
    <w:rsid w:val="00484134"/>
    <w:rsid w:val="00484B88"/>
    <w:rsid w:val="0048521D"/>
    <w:rsid w:val="004866C6"/>
    <w:rsid w:val="0048677E"/>
    <w:rsid w:val="004869B8"/>
    <w:rsid w:val="004869D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5CA"/>
    <w:rsid w:val="004A4B84"/>
    <w:rsid w:val="004B01B8"/>
    <w:rsid w:val="004B083F"/>
    <w:rsid w:val="004B17D2"/>
    <w:rsid w:val="004B262C"/>
    <w:rsid w:val="004B2AE6"/>
    <w:rsid w:val="004B3445"/>
    <w:rsid w:val="004B3E3E"/>
    <w:rsid w:val="004B4228"/>
    <w:rsid w:val="004B4468"/>
    <w:rsid w:val="004B63D5"/>
    <w:rsid w:val="004B6697"/>
    <w:rsid w:val="004B6A93"/>
    <w:rsid w:val="004C2A42"/>
    <w:rsid w:val="004C3784"/>
    <w:rsid w:val="004C3859"/>
    <w:rsid w:val="004C3C74"/>
    <w:rsid w:val="004C492C"/>
    <w:rsid w:val="004C50B5"/>
    <w:rsid w:val="004C656B"/>
    <w:rsid w:val="004C6EF0"/>
    <w:rsid w:val="004C7131"/>
    <w:rsid w:val="004C7610"/>
    <w:rsid w:val="004D1088"/>
    <w:rsid w:val="004D1335"/>
    <w:rsid w:val="004D1659"/>
    <w:rsid w:val="004D1672"/>
    <w:rsid w:val="004D35BB"/>
    <w:rsid w:val="004D4342"/>
    <w:rsid w:val="004D4440"/>
    <w:rsid w:val="004D494E"/>
    <w:rsid w:val="004D552A"/>
    <w:rsid w:val="004D5F8F"/>
    <w:rsid w:val="004D6B86"/>
    <w:rsid w:val="004D732E"/>
    <w:rsid w:val="004E10F5"/>
    <w:rsid w:val="004E1E09"/>
    <w:rsid w:val="004E2C20"/>
    <w:rsid w:val="004E2C3A"/>
    <w:rsid w:val="004E3CB9"/>
    <w:rsid w:val="004E3FE1"/>
    <w:rsid w:val="004E438C"/>
    <w:rsid w:val="004E4CEB"/>
    <w:rsid w:val="004E5362"/>
    <w:rsid w:val="004E59F3"/>
    <w:rsid w:val="004E6F28"/>
    <w:rsid w:val="004F0444"/>
    <w:rsid w:val="004F0913"/>
    <w:rsid w:val="004F1AAF"/>
    <w:rsid w:val="004F2A52"/>
    <w:rsid w:val="004F2F53"/>
    <w:rsid w:val="004F4544"/>
    <w:rsid w:val="004F5202"/>
    <w:rsid w:val="004F6120"/>
    <w:rsid w:val="004F698E"/>
    <w:rsid w:val="004F77ED"/>
    <w:rsid w:val="00500A2A"/>
    <w:rsid w:val="0050106F"/>
    <w:rsid w:val="00504D90"/>
    <w:rsid w:val="00505126"/>
    <w:rsid w:val="00505FF0"/>
    <w:rsid w:val="00507119"/>
    <w:rsid w:val="0050754A"/>
    <w:rsid w:val="00510F0A"/>
    <w:rsid w:val="00511404"/>
    <w:rsid w:val="00511FB5"/>
    <w:rsid w:val="00512FA0"/>
    <w:rsid w:val="00513E05"/>
    <w:rsid w:val="00516D6C"/>
    <w:rsid w:val="0051749B"/>
    <w:rsid w:val="0051765D"/>
    <w:rsid w:val="005179BB"/>
    <w:rsid w:val="00517C57"/>
    <w:rsid w:val="00517E73"/>
    <w:rsid w:val="005209C6"/>
    <w:rsid w:val="00521960"/>
    <w:rsid w:val="00521B8C"/>
    <w:rsid w:val="00522576"/>
    <w:rsid w:val="00523008"/>
    <w:rsid w:val="00523DB8"/>
    <w:rsid w:val="00524A70"/>
    <w:rsid w:val="0052573C"/>
    <w:rsid w:val="00527A62"/>
    <w:rsid w:val="005310F1"/>
    <w:rsid w:val="00532629"/>
    <w:rsid w:val="00533283"/>
    <w:rsid w:val="00533CC8"/>
    <w:rsid w:val="00534B17"/>
    <w:rsid w:val="00535402"/>
    <w:rsid w:val="005410ED"/>
    <w:rsid w:val="00541EC9"/>
    <w:rsid w:val="0054208F"/>
    <w:rsid w:val="00543875"/>
    <w:rsid w:val="00544EA1"/>
    <w:rsid w:val="0054548E"/>
    <w:rsid w:val="0054659A"/>
    <w:rsid w:val="00547A29"/>
    <w:rsid w:val="005501F0"/>
    <w:rsid w:val="005513AB"/>
    <w:rsid w:val="005520F9"/>
    <w:rsid w:val="0055221F"/>
    <w:rsid w:val="005525A4"/>
    <w:rsid w:val="00554FC7"/>
    <w:rsid w:val="00556146"/>
    <w:rsid w:val="00556B9C"/>
    <w:rsid w:val="00557020"/>
    <w:rsid w:val="0055742A"/>
    <w:rsid w:val="005614E0"/>
    <w:rsid w:val="00563F0A"/>
    <w:rsid w:val="005644EF"/>
    <w:rsid w:val="0056479A"/>
    <w:rsid w:val="00564B87"/>
    <w:rsid w:val="00565189"/>
    <w:rsid w:val="005662EF"/>
    <w:rsid w:val="00567EAF"/>
    <w:rsid w:val="005703A5"/>
    <w:rsid w:val="005709A1"/>
    <w:rsid w:val="00571179"/>
    <w:rsid w:val="00571587"/>
    <w:rsid w:val="00571D49"/>
    <w:rsid w:val="00572E21"/>
    <w:rsid w:val="00573409"/>
    <w:rsid w:val="0057375E"/>
    <w:rsid w:val="005742B6"/>
    <w:rsid w:val="0057495B"/>
    <w:rsid w:val="00574DE2"/>
    <w:rsid w:val="005751BF"/>
    <w:rsid w:val="00575815"/>
    <w:rsid w:val="00576C09"/>
    <w:rsid w:val="0057764C"/>
    <w:rsid w:val="0058104C"/>
    <w:rsid w:val="00581432"/>
    <w:rsid w:val="00582BE7"/>
    <w:rsid w:val="00583131"/>
    <w:rsid w:val="005841AC"/>
    <w:rsid w:val="005841AF"/>
    <w:rsid w:val="005842E6"/>
    <w:rsid w:val="005843B0"/>
    <w:rsid w:val="005843D6"/>
    <w:rsid w:val="00584583"/>
    <w:rsid w:val="005849B7"/>
    <w:rsid w:val="00586A63"/>
    <w:rsid w:val="00587467"/>
    <w:rsid w:val="005910F2"/>
    <w:rsid w:val="0059113D"/>
    <w:rsid w:val="00591CC5"/>
    <w:rsid w:val="00592D23"/>
    <w:rsid w:val="00595487"/>
    <w:rsid w:val="0059596D"/>
    <w:rsid w:val="00597572"/>
    <w:rsid w:val="005A0383"/>
    <w:rsid w:val="005A1ACF"/>
    <w:rsid w:val="005A3827"/>
    <w:rsid w:val="005A430C"/>
    <w:rsid w:val="005A4FA0"/>
    <w:rsid w:val="005A75CE"/>
    <w:rsid w:val="005B0AA3"/>
    <w:rsid w:val="005B0B44"/>
    <w:rsid w:val="005B0BDF"/>
    <w:rsid w:val="005B0E18"/>
    <w:rsid w:val="005B2480"/>
    <w:rsid w:val="005B3453"/>
    <w:rsid w:val="005B3B62"/>
    <w:rsid w:val="005B5887"/>
    <w:rsid w:val="005B5B57"/>
    <w:rsid w:val="005B5B5C"/>
    <w:rsid w:val="005B6CB8"/>
    <w:rsid w:val="005C0B8A"/>
    <w:rsid w:val="005C0E56"/>
    <w:rsid w:val="005C113B"/>
    <w:rsid w:val="005C155D"/>
    <w:rsid w:val="005C1A42"/>
    <w:rsid w:val="005C1D5F"/>
    <w:rsid w:val="005C2B04"/>
    <w:rsid w:val="005C3357"/>
    <w:rsid w:val="005C38F9"/>
    <w:rsid w:val="005C452C"/>
    <w:rsid w:val="005C5340"/>
    <w:rsid w:val="005C7E58"/>
    <w:rsid w:val="005D0F50"/>
    <w:rsid w:val="005D1F9B"/>
    <w:rsid w:val="005D320B"/>
    <w:rsid w:val="005D3220"/>
    <w:rsid w:val="005D3394"/>
    <w:rsid w:val="005D7246"/>
    <w:rsid w:val="005E0071"/>
    <w:rsid w:val="005E0A1A"/>
    <w:rsid w:val="005E0A46"/>
    <w:rsid w:val="005E21C7"/>
    <w:rsid w:val="005E24F8"/>
    <w:rsid w:val="005E39DC"/>
    <w:rsid w:val="005E3AD0"/>
    <w:rsid w:val="005E4CD4"/>
    <w:rsid w:val="005E5429"/>
    <w:rsid w:val="005E6C2E"/>
    <w:rsid w:val="005F06DA"/>
    <w:rsid w:val="005F14D0"/>
    <w:rsid w:val="005F1AE3"/>
    <w:rsid w:val="005F22E0"/>
    <w:rsid w:val="005F48D8"/>
    <w:rsid w:val="005F5426"/>
    <w:rsid w:val="005F5451"/>
    <w:rsid w:val="005F5C02"/>
    <w:rsid w:val="005F6C98"/>
    <w:rsid w:val="00600BC6"/>
    <w:rsid w:val="00600D67"/>
    <w:rsid w:val="006012E3"/>
    <w:rsid w:val="006017DA"/>
    <w:rsid w:val="0060185D"/>
    <w:rsid w:val="00601870"/>
    <w:rsid w:val="00601A27"/>
    <w:rsid w:val="006051FF"/>
    <w:rsid w:val="0060523A"/>
    <w:rsid w:val="00605F91"/>
    <w:rsid w:val="0060682B"/>
    <w:rsid w:val="0060763D"/>
    <w:rsid w:val="00607987"/>
    <w:rsid w:val="00607D61"/>
    <w:rsid w:val="006100CC"/>
    <w:rsid w:val="0061012A"/>
    <w:rsid w:val="0061070E"/>
    <w:rsid w:val="006120DB"/>
    <w:rsid w:val="006136A1"/>
    <w:rsid w:val="006138AE"/>
    <w:rsid w:val="00613C83"/>
    <w:rsid w:val="006146E9"/>
    <w:rsid w:val="00614F20"/>
    <w:rsid w:val="00615D9D"/>
    <w:rsid w:val="00616717"/>
    <w:rsid w:val="006167B4"/>
    <w:rsid w:val="00617AB6"/>
    <w:rsid w:val="006207F2"/>
    <w:rsid w:val="00621093"/>
    <w:rsid w:val="0062114B"/>
    <w:rsid w:val="00622F81"/>
    <w:rsid w:val="00623707"/>
    <w:rsid w:val="006245C1"/>
    <w:rsid w:val="00624D23"/>
    <w:rsid w:val="006255F4"/>
    <w:rsid w:val="00625B17"/>
    <w:rsid w:val="00625C82"/>
    <w:rsid w:val="00627EE1"/>
    <w:rsid w:val="00627FAB"/>
    <w:rsid w:val="00631F34"/>
    <w:rsid w:val="0063278E"/>
    <w:rsid w:val="00632C61"/>
    <w:rsid w:val="006335C8"/>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5D0"/>
    <w:rsid w:val="006676F4"/>
    <w:rsid w:val="0067051A"/>
    <w:rsid w:val="006707B9"/>
    <w:rsid w:val="00671183"/>
    <w:rsid w:val="0067147A"/>
    <w:rsid w:val="00671EBB"/>
    <w:rsid w:val="00672AD5"/>
    <w:rsid w:val="00672D0F"/>
    <w:rsid w:val="00672DF7"/>
    <w:rsid w:val="0067320E"/>
    <w:rsid w:val="00673953"/>
    <w:rsid w:val="00673D89"/>
    <w:rsid w:val="00674661"/>
    <w:rsid w:val="006750F6"/>
    <w:rsid w:val="006750F8"/>
    <w:rsid w:val="00675E68"/>
    <w:rsid w:val="00676A36"/>
    <w:rsid w:val="00677CD5"/>
    <w:rsid w:val="0068013E"/>
    <w:rsid w:val="00681013"/>
    <w:rsid w:val="006815C7"/>
    <w:rsid w:val="0068182D"/>
    <w:rsid w:val="00681A21"/>
    <w:rsid w:val="00682084"/>
    <w:rsid w:val="006831CA"/>
    <w:rsid w:val="00683328"/>
    <w:rsid w:val="0068348A"/>
    <w:rsid w:val="0068390F"/>
    <w:rsid w:val="00683C75"/>
    <w:rsid w:val="006854E9"/>
    <w:rsid w:val="006865F0"/>
    <w:rsid w:val="00687887"/>
    <w:rsid w:val="0069033B"/>
    <w:rsid w:val="00690B00"/>
    <w:rsid w:val="00690CBC"/>
    <w:rsid w:val="00692188"/>
    <w:rsid w:val="00692491"/>
    <w:rsid w:val="00693783"/>
    <w:rsid w:val="00697158"/>
    <w:rsid w:val="006A05EA"/>
    <w:rsid w:val="006A1E75"/>
    <w:rsid w:val="006A2091"/>
    <w:rsid w:val="006A28CB"/>
    <w:rsid w:val="006A3829"/>
    <w:rsid w:val="006A469E"/>
    <w:rsid w:val="006A5560"/>
    <w:rsid w:val="006A6AC6"/>
    <w:rsid w:val="006B1A6A"/>
    <w:rsid w:val="006B1AE9"/>
    <w:rsid w:val="006B525F"/>
    <w:rsid w:val="006B632B"/>
    <w:rsid w:val="006B6557"/>
    <w:rsid w:val="006B657D"/>
    <w:rsid w:val="006B6D59"/>
    <w:rsid w:val="006B6F36"/>
    <w:rsid w:val="006B709E"/>
    <w:rsid w:val="006B7E3C"/>
    <w:rsid w:val="006C06CB"/>
    <w:rsid w:val="006C07B5"/>
    <w:rsid w:val="006C1CB0"/>
    <w:rsid w:val="006C1D35"/>
    <w:rsid w:val="006C3A21"/>
    <w:rsid w:val="006C5773"/>
    <w:rsid w:val="006C61D2"/>
    <w:rsid w:val="006C6703"/>
    <w:rsid w:val="006C6735"/>
    <w:rsid w:val="006C6971"/>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6F7322"/>
    <w:rsid w:val="006F772F"/>
    <w:rsid w:val="00700F7F"/>
    <w:rsid w:val="0070211D"/>
    <w:rsid w:val="00702E9D"/>
    <w:rsid w:val="00702EFC"/>
    <w:rsid w:val="0070349E"/>
    <w:rsid w:val="0070437D"/>
    <w:rsid w:val="007058C6"/>
    <w:rsid w:val="0070767B"/>
    <w:rsid w:val="007119CF"/>
    <w:rsid w:val="00712D1B"/>
    <w:rsid w:val="00713967"/>
    <w:rsid w:val="007157D7"/>
    <w:rsid w:val="00716A6F"/>
    <w:rsid w:val="00717818"/>
    <w:rsid w:val="007201B0"/>
    <w:rsid w:val="007202E3"/>
    <w:rsid w:val="00720A10"/>
    <w:rsid w:val="00721022"/>
    <w:rsid w:val="00721698"/>
    <w:rsid w:val="00721D10"/>
    <w:rsid w:val="00722A74"/>
    <w:rsid w:val="00724180"/>
    <w:rsid w:val="0072472F"/>
    <w:rsid w:val="0072757C"/>
    <w:rsid w:val="0072779C"/>
    <w:rsid w:val="00730DF7"/>
    <w:rsid w:val="00731671"/>
    <w:rsid w:val="0073219E"/>
    <w:rsid w:val="00732C3E"/>
    <w:rsid w:val="00733E1F"/>
    <w:rsid w:val="00734653"/>
    <w:rsid w:val="00734805"/>
    <w:rsid w:val="00735708"/>
    <w:rsid w:val="00735FC1"/>
    <w:rsid w:val="007368E9"/>
    <w:rsid w:val="007371D6"/>
    <w:rsid w:val="007411E5"/>
    <w:rsid w:val="0074123F"/>
    <w:rsid w:val="007467C2"/>
    <w:rsid w:val="00747056"/>
    <w:rsid w:val="007475A3"/>
    <w:rsid w:val="007500FF"/>
    <w:rsid w:val="00751AA0"/>
    <w:rsid w:val="00751B98"/>
    <w:rsid w:val="007534F5"/>
    <w:rsid w:val="007540AA"/>
    <w:rsid w:val="00754164"/>
    <w:rsid w:val="007545B0"/>
    <w:rsid w:val="00755080"/>
    <w:rsid w:val="00755A2D"/>
    <w:rsid w:val="0075658C"/>
    <w:rsid w:val="00756B4F"/>
    <w:rsid w:val="00757136"/>
    <w:rsid w:val="00764CE6"/>
    <w:rsid w:val="00764FB7"/>
    <w:rsid w:val="007652DB"/>
    <w:rsid w:val="007655A1"/>
    <w:rsid w:val="00765A76"/>
    <w:rsid w:val="00765A8B"/>
    <w:rsid w:val="00765FD7"/>
    <w:rsid w:val="00766D1C"/>
    <w:rsid w:val="00766D76"/>
    <w:rsid w:val="007679A6"/>
    <w:rsid w:val="007679F2"/>
    <w:rsid w:val="00773901"/>
    <w:rsid w:val="007749F9"/>
    <w:rsid w:val="00774B3B"/>
    <w:rsid w:val="00775CBB"/>
    <w:rsid w:val="0077781C"/>
    <w:rsid w:val="007779E2"/>
    <w:rsid w:val="007808DA"/>
    <w:rsid w:val="00780924"/>
    <w:rsid w:val="00780E9F"/>
    <w:rsid w:val="00780F32"/>
    <w:rsid w:val="00782193"/>
    <w:rsid w:val="00782ADF"/>
    <w:rsid w:val="0078305B"/>
    <w:rsid w:val="007832EC"/>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09B4"/>
    <w:rsid w:val="007C15EA"/>
    <w:rsid w:val="007C16AC"/>
    <w:rsid w:val="007C3366"/>
    <w:rsid w:val="007C6A04"/>
    <w:rsid w:val="007D0717"/>
    <w:rsid w:val="007D14D6"/>
    <w:rsid w:val="007D57F3"/>
    <w:rsid w:val="007D5E24"/>
    <w:rsid w:val="007D7B05"/>
    <w:rsid w:val="007E158D"/>
    <w:rsid w:val="007E3172"/>
    <w:rsid w:val="007E339F"/>
    <w:rsid w:val="007E366B"/>
    <w:rsid w:val="007E3756"/>
    <w:rsid w:val="007E4E34"/>
    <w:rsid w:val="007E54DB"/>
    <w:rsid w:val="007E67AA"/>
    <w:rsid w:val="007E686C"/>
    <w:rsid w:val="007E72C1"/>
    <w:rsid w:val="007E7683"/>
    <w:rsid w:val="007E78C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3348"/>
    <w:rsid w:val="00813B0F"/>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37BFF"/>
    <w:rsid w:val="00840B03"/>
    <w:rsid w:val="0084181D"/>
    <w:rsid w:val="00841C43"/>
    <w:rsid w:val="00843AAA"/>
    <w:rsid w:val="00843C1C"/>
    <w:rsid w:val="00844689"/>
    <w:rsid w:val="00844918"/>
    <w:rsid w:val="00845599"/>
    <w:rsid w:val="00847ACD"/>
    <w:rsid w:val="00850BD1"/>
    <w:rsid w:val="008511B0"/>
    <w:rsid w:val="0085219D"/>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237F"/>
    <w:rsid w:val="00884974"/>
    <w:rsid w:val="00884BC5"/>
    <w:rsid w:val="008855B2"/>
    <w:rsid w:val="00885864"/>
    <w:rsid w:val="008860BC"/>
    <w:rsid w:val="00886BFA"/>
    <w:rsid w:val="00886EDB"/>
    <w:rsid w:val="00887956"/>
    <w:rsid w:val="00890895"/>
    <w:rsid w:val="00892876"/>
    <w:rsid w:val="0089324B"/>
    <w:rsid w:val="008945CB"/>
    <w:rsid w:val="00894CEB"/>
    <w:rsid w:val="00895447"/>
    <w:rsid w:val="00895BE5"/>
    <w:rsid w:val="00895E24"/>
    <w:rsid w:val="00896118"/>
    <w:rsid w:val="00897696"/>
    <w:rsid w:val="008A0922"/>
    <w:rsid w:val="008A0D4A"/>
    <w:rsid w:val="008A1205"/>
    <w:rsid w:val="008A1432"/>
    <w:rsid w:val="008A25D4"/>
    <w:rsid w:val="008A28F4"/>
    <w:rsid w:val="008A3418"/>
    <w:rsid w:val="008A3EC1"/>
    <w:rsid w:val="008A50A0"/>
    <w:rsid w:val="008A59AD"/>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28C"/>
    <w:rsid w:val="008C09F8"/>
    <w:rsid w:val="008C0A8F"/>
    <w:rsid w:val="008C154C"/>
    <w:rsid w:val="008C313F"/>
    <w:rsid w:val="008C35A3"/>
    <w:rsid w:val="008C36CE"/>
    <w:rsid w:val="008D1CA9"/>
    <w:rsid w:val="008D29FC"/>
    <w:rsid w:val="008D34BC"/>
    <w:rsid w:val="008D36EB"/>
    <w:rsid w:val="008D3C55"/>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25B"/>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27C"/>
    <w:rsid w:val="00925B63"/>
    <w:rsid w:val="0092668F"/>
    <w:rsid w:val="00926D65"/>
    <w:rsid w:val="00927261"/>
    <w:rsid w:val="00927520"/>
    <w:rsid w:val="00931852"/>
    <w:rsid w:val="00932C60"/>
    <w:rsid w:val="00933932"/>
    <w:rsid w:val="00933C27"/>
    <w:rsid w:val="00934585"/>
    <w:rsid w:val="009355F0"/>
    <w:rsid w:val="009357FD"/>
    <w:rsid w:val="009360DD"/>
    <w:rsid w:val="0093623E"/>
    <w:rsid w:val="009365E0"/>
    <w:rsid w:val="00936983"/>
    <w:rsid w:val="00936EE8"/>
    <w:rsid w:val="009401CF"/>
    <w:rsid w:val="00941594"/>
    <w:rsid w:val="0094202D"/>
    <w:rsid w:val="00942C4B"/>
    <w:rsid w:val="0094346A"/>
    <w:rsid w:val="0094400D"/>
    <w:rsid w:val="00944A90"/>
    <w:rsid w:val="00944FBC"/>
    <w:rsid w:val="009452B9"/>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396"/>
    <w:rsid w:val="00964476"/>
    <w:rsid w:val="00964E1F"/>
    <w:rsid w:val="009657ED"/>
    <w:rsid w:val="0096733E"/>
    <w:rsid w:val="00967642"/>
    <w:rsid w:val="009676A7"/>
    <w:rsid w:val="0096775F"/>
    <w:rsid w:val="00970BB3"/>
    <w:rsid w:val="009711C6"/>
    <w:rsid w:val="0097261C"/>
    <w:rsid w:val="00974BC3"/>
    <w:rsid w:val="00976973"/>
    <w:rsid w:val="00976C74"/>
    <w:rsid w:val="00980084"/>
    <w:rsid w:val="00980236"/>
    <w:rsid w:val="00980D2C"/>
    <w:rsid w:val="00982D9E"/>
    <w:rsid w:val="00983C38"/>
    <w:rsid w:val="0098739E"/>
    <w:rsid w:val="00987C6B"/>
    <w:rsid w:val="00990DA4"/>
    <w:rsid w:val="0099117A"/>
    <w:rsid w:val="0099131A"/>
    <w:rsid w:val="00995118"/>
    <w:rsid w:val="00995479"/>
    <w:rsid w:val="00995BD7"/>
    <w:rsid w:val="00996510"/>
    <w:rsid w:val="009971B2"/>
    <w:rsid w:val="009979F0"/>
    <w:rsid w:val="009A10AD"/>
    <w:rsid w:val="009A23C0"/>
    <w:rsid w:val="009A273C"/>
    <w:rsid w:val="009A2ABD"/>
    <w:rsid w:val="009A2D4E"/>
    <w:rsid w:val="009A3DC1"/>
    <w:rsid w:val="009A402C"/>
    <w:rsid w:val="009A53C4"/>
    <w:rsid w:val="009A5E0D"/>
    <w:rsid w:val="009A62FF"/>
    <w:rsid w:val="009A6FE3"/>
    <w:rsid w:val="009A73DF"/>
    <w:rsid w:val="009B0931"/>
    <w:rsid w:val="009B13FA"/>
    <w:rsid w:val="009B1D1A"/>
    <w:rsid w:val="009B271A"/>
    <w:rsid w:val="009B2FD0"/>
    <w:rsid w:val="009B355D"/>
    <w:rsid w:val="009B4A43"/>
    <w:rsid w:val="009B4E05"/>
    <w:rsid w:val="009B61FB"/>
    <w:rsid w:val="009B6532"/>
    <w:rsid w:val="009B6873"/>
    <w:rsid w:val="009B70BC"/>
    <w:rsid w:val="009B7999"/>
    <w:rsid w:val="009C056D"/>
    <w:rsid w:val="009C1B37"/>
    <w:rsid w:val="009C5466"/>
    <w:rsid w:val="009C5EF2"/>
    <w:rsid w:val="009C5EFF"/>
    <w:rsid w:val="009C7C84"/>
    <w:rsid w:val="009D0DE9"/>
    <w:rsid w:val="009D27E4"/>
    <w:rsid w:val="009D2842"/>
    <w:rsid w:val="009D30DE"/>
    <w:rsid w:val="009D3968"/>
    <w:rsid w:val="009D47A9"/>
    <w:rsid w:val="009D545A"/>
    <w:rsid w:val="009E0517"/>
    <w:rsid w:val="009E238B"/>
    <w:rsid w:val="009E4922"/>
    <w:rsid w:val="009E5443"/>
    <w:rsid w:val="009E54B7"/>
    <w:rsid w:val="009E5523"/>
    <w:rsid w:val="009E609F"/>
    <w:rsid w:val="009E6151"/>
    <w:rsid w:val="009E6343"/>
    <w:rsid w:val="009E73FD"/>
    <w:rsid w:val="009E7465"/>
    <w:rsid w:val="009F0E1F"/>
    <w:rsid w:val="009F2377"/>
    <w:rsid w:val="009F3437"/>
    <w:rsid w:val="009F3B3B"/>
    <w:rsid w:val="009F555F"/>
    <w:rsid w:val="009F5A17"/>
    <w:rsid w:val="009F62AF"/>
    <w:rsid w:val="009F6689"/>
    <w:rsid w:val="009F69A3"/>
    <w:rsid w:val="00A001DD"/>
    <w:rsid w:val="00A02F3A"/>
    <w:rsid w:val="00A031AA"/>
    <w:rsid w:val="00A05591"/>
    <w:rsid w:val="00A05975"/>
    <w:rsid w:val="00A05B45"/>
    <w:rsid w:val="00A05DCE"/>
    <w:rsid w:val="00A06142"/>
    <w:rsid w:val="00A06F0C"/>
    <w:rsid w:val="00A104C1"/>
    <w:rsid w:val="00A105C5"/>
    <w:rsid w:val="00A11039"/>
    <w:rsid w:val="00A117EB"/>
    <w:rsid w:val="00A134A9"/>
    <w:rsid w:val="00A135B8"/>
    <w:rsid w:val="00A15A51"/>
    <w:rsid w:val="00A166F2"/>
    <w:rsid w:val="00A177AC"/>
    <w:rsid w:val="00A22FF4"/>
    <w:rsid w:val="00A230B9"/>
    <w:rsid w:val="00A23828"/>
    <w:rsid w:val="00A239F5"/>
    <w:rsid w:val="00A24034"/>
    <w:rsid w:val="00A24856"/>
    <w:rsid w:val="00A24AFB"/>
    <w:rsid w:val="00A256E2"/>
    <w:rsid w:val="00A259BE"/>
    <w:rsid w:val="00A2602D"/>
    <w:rsid w:val="00A26CDD"/>
    <w:rsid w:val="00A27388"/>
    <w:rsid w:val="00A27EB4"/>
    <w:rsid w:val="00A331DE"/>
    <w:rsid w:val="00A33D97"/>
    <w:rsid w:val="00A3444B"/>
    <w:rsid w:val="00A3463D"/>
    <w:rsid w:val="00A35DF7"/>
    <w:rsid w:val="00A36ACA"/>
    <w:rsid w:val="00A376A5"/>
    <w:rsid w:val="00A42634"/>
    <w:rsid w:val="00A42957"/>
    <w:rsid w:val="00A45287"/>
    <w:rsid w:val="00A46403"/>
    <w:rsid w:val="00A46566"/>
    <w:rsid w:val="00A47433"/>
    <w:rsid w:val="00A47E3A"/>
    <w:rsid w:val="00A507DC"/>
    <w:rsid w:val="00A51005"/>
    <w:rsid w:val="00A5164C"/>
    <w:rsid w:val="00A516E5"/>
    <w:rsid w:val="00A52715"/>
    <w:rsid w:val="00A532D6"/>
    <w:rsid w:val="00A53EB3"/>
    <w:rsid w:val="00A54814"/>
    <w:rsid w:val="00A5481B"/>
    <w:rsid w:val="00A552B9"/>
    <w:rsid w:val="00A56784"/>
    <w:rsid w:val="00A56FC8"/>
    <w:rsid w:val="00A6152A"/>
    <w:rsid w:val="00A620D2"/>
    <w:rsid w:val="00A62D31"/>
    <w:rsid w:val="00A63BE0"/>
    <w:rsid w:val="00A65370"/>
    <w:rsid w:val="00A65648"/>
    <w:rsid w:val="00A65A57"/>
    <w:rsid w:val="00A665BC"/>
    <w:rsid w:val="00A67667"/>
    <w:rsid w:val="00A67AC8"/>
    <w:rsid w:val="00A72174"/>
    <w:rsid w:val="00A73346"/>
    <w:rsid w:val="00A75070"/>
    <w:rsid w:val="00A752E3"/>
    <w:rsid w:val="00A75642"/>
    <w:rsid w:val="00A76DF4"/>
    <w:rsid w:val="00A77563"/>
    <w:rsid w:val="00A80175"/>
    <w:rsid w:val="00A801C6"/>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0433"/>
    <w:rsid w:val="00AA190B"/>
    <w:rsid w:val="00AA1D78"/>
    <w:rsid w:val="00AA237D"/>
    <w:rsid w:val="00AA3C4B"/>
    <w:rsid w:val="00AA45C8"/>
    <w:rsid w:val="00AA772A"/>
    <w:rsid w:val="00AA7F73"/>
    <w:rsid w:val="00AB053B"/>
    <w:rsid w:val="00AB2541"/>
    <w:rsid w:val="00AB2D3C"/>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31B4"/>
    <w:rsid w:val="00AD38C9"/>
    <w:rsid w:val="00AD4888"/>
    <w:rsid w:val="00AD7C4A"/>
    <w:rsid w:val="00AE0354"/>
    <w:rsid w:val="00AE14AE"/>
    <w:rsid w:val="00AE1DA3"/>
    <w:rsid w:val="00AE1E1F"/>
    <w:rsid w:val="00AE25EE"/>
    <w:rsid w:val="00AE2B37"/>
    <w:rsid w:val="00AE3082"/>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1C2E"/>
    <w:rsid w:val="00B02404"/>
    <w:rsid w:val="00B040B2"/>
    <w:rsid w:val="00B041AC"/>
    <w:rsid w:val="00B04D84"/>
    <w:rsid w:val="00B06507"/>
    <w:rsid w:val="00B0652D"/>
    <w:rsid w:val="00B06E4C"/>
    <w:rsid w:val="00B074E0"/>
    <w:rsid w:val="00B07922"/>
    <w:rsid w:val="00B10F9A"/>
    <w:rsid w:val="00B12B68"/>
    <w:rsid w:val="00B132DB"/>
    <w:rsid w:val="00B13AC9"/>
    <w:rsid w:val="00B15645"/>
    <w:rsid w:val="00B159A3"/>
    <w:rsid w:val="00B15D98"/>
    <w:rsid w:val="00B21D58"/>
    <w:rsid w:val="00B21D8B"/>
    <w:rsid w:val="00B222AF"/>
    <w:rsid w:val="00B2262D"/>
    <w:rsid w:val="00B22B5B"/>
    <w:rsid w:val="00B22D2A"/>
    <w:rsid w:val="00B23475"/>
    <w:rsid w:val="00B23671"/>
    <w:rsid w:val="00B24D00"/>
    <w:rsid w:val="00B24D75"/>
    <w:rsid w:val="00B25093"/>
    <w:rsid w:val="00B25DAB"/>
    <w:rsid w:val="00B264D3"/>
    <w:rsid w:val="00B26C83"/>
    <w:rsid w:val="00B273C7"/>
    <w:rsid w:val="00B27F72"/>
    <w:rsid w:val="00B307D4"/>
    <w:rsid w:val="00B32F66"/>
    <w:rsid w:val="00B34EC7"/>
    <w:rsid w:val="00B35E51"/>
    <w:rsid w:val="00B36AB5"/>
    <w:rsid w:val="00B37E22"/>
    <w:rsid w:val="00B4015B"/>
    <w:rsid w:val="00B40217"/>
    <w:rsid w:val="00B40B31"/>
    <w:rsid w:val="00B40E9B"/>
    <w:rsid w:val="00B41258"/>
    <w:rsid w:val="00B41A87"/>
    <w:rsid w:val="00B42D4E"/>
    <w:rsid w:val="00B43956"/>
    <w:rsid w:val="00B43E10"/>
    <w:rsid w:val="00B43E75"/>
    <w:rsid w:val="00B43EF7"/>
    <w:rsid w:val="00B44305"/>
    <w:rsid w:val="00B44527"/>
    <w:rsid w:val="00B4605B"/>
    <w:rsid w:val="00B5180C"/>
    <w:rsid w:val="00B51887"/>
    <w:rsid w:val="00B520A8"/>
    <w:rsid w:val="00B52617"/>
    <w:rsid w:val="00B53F5D"/>
    <w:rsid w:val="00B54256"/>
    <w:rsid w:val="00B5427B"/>
    <w:rsid w:val="00B550E5"/>
    <w:rsid w:val="00B560F8"/>
    <w:rsid w:val="00B60B13"/>
    <w:rsid w:val="00B60B9F"/>
    <w:rsid w:val="00B60EC3"/>
    <w:rsid w:val="00B62101"/>
    <w:rsid w:val="00B621CD"/>
    <w:rsid w:val="00B642FD"/>
    <w:rsid w:val="00B64CD5"/>
    <w:rsid w:val="00B65171"/>
    <w:rsid w:val="00B6518F"/>
    <w:rsid w:val="00B65A90"/>
    <w:rsid w:val="00B65E4E"/>
    <w:rsid w:val="00B67BC7"/>
    <w:rsid w:val="00B7099E"/>
    <w:rsid w:val="00B70E91"/>
    <w:rsid w:val="00B7198C"/>
    <w:rsid w:val="00B71F46"/>
    <w:rsid w:val="00B72773"/>
    <w:rsid w:val="00B72E05"/>
    <w:rsid w:val="00B732AD"/>
    <w:rsid w:val="00B74B14"/>
    <w:rsid w:val="00B7551E"/>
    <w:rsid w:val="00B75BB9"/>
    <w:rsid w:val="00B778F1"/>
    <w:rsid w:val="00B801BD"/>
    <w:rsid w:val="00B802D8"/>
    <w:rsid w:val="00B810B1"/>
    <w:rsid w:val="00B8141D"/>
    <w:rsid w:val="00B82BAE"/>
    <w:rsid w:val="00B8416A"/>
    <w:rsid w:val="00B8479E"/>
    <w:rsid w:val="00B85DBA"/>
    <w:rsid w:val="00B85E09"/>
    <w:rsid w:val="00B86441"/>
    <w:rsid w:val="00B872FD"/>
    <w:rsid w:val="00B87395"/>
    <w:rsid w:val="00B874D9"/>
    <w:rsid w:val="00B90209"/>
    <w:rsid w:val="00B902E2"/>
    <w:rsid w:val="00B915CC"/>
    <w:rsid w:val="00B9221E"/>
    <w:rsid w:val="00B92573"/>
    <w:rsid w:val="00B93390"/>
    <w:rsid w:val="00B940D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B7A27"/>
    <w:rsid w:val="00BC14A9"/>
    <w:rsid w:val="00BC2352"/>
    <w:rsid w:val="00BC45A5"/>
    <w:rsid w:val="00BC51E1"/>
    <w:rsid w:val="00BC5E88"/>
    <w:rsid w:val="00BC6F55"/>
    <w:rsid w:val="00BD04BC"/>
    <w:rsid w:val="00BD13BE"/>
    <w:rsid w:val="00BD1A1F"/>
    <w:rsid w:val="00BD1E98"/>
    <w:rsid w:val="00BD4F0E"/>
    <w:rsid w:val="00BD6C4F"/>
    <w:rsid w:val="00BD7611"/>
    <w:rsid w:val="00BE0EE6"/>
    <w:rsid w:val="00BE2954"/>
    <w:rsid w:val="00BE483C"/>
    <w:rsid w:val="00BE5A52"/>
    <w:rsid w:val="00BE5BA7"/>
    <w:rsid w:val="00BE66B1"/>
    <w:rsid w:val="00BE7D2C"/>
    <w:rsid w:val="00BF0739"/>
    <w:rsid w:val="00BF0BDC"/>
    <w:rsid w:val="00BF1797"/>
    <w:rsid w:val="00BF1FF8"/>
    <w:rsid w:val="00BF294B"/>
    <w:rsid w:val="00BF2B2A"/>
    <w:rsid w:val="00BF2D9B"/>
    <w:rsid w:val="00BF3D5D"/>
    <w:rsid w:val="00BF3F2D"/>
    <w:rsid w:val="00BF40D2"/>
    <w:rsid w:val="00BF54BB"/>
    <w:rsid w:val="00BF5B58"/>
    <w:rsid w:val="00BF64B9"/>
    <w:rsid w:val="00C00BC5"/>
    <w:rsid w:val="00C00E6F"/>
    <w:rsid w:val="00C019CF"/>
    <w:rsid w:val="00C0386A"/>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0936"/>
    <w:rsid w:val="00C21128"/>
    <w:rsid w:val="00C22870"/>
    <w:rsid w:val="00C229A3"/>
    <w:rsid w:val="00C22D3E"/>
    <w:rsid w:val="00C2388A"/>
    <w:rsid w:val="00C238D8"/>
    <w:rsid w:val="00C249BB"/>
    <w:rsid w:val="00C24D8B"/>
    <w:rsid w:val="00C26A02"/>
    <w:rsid w:val="00C26D69"/>
    <w:rsid w:val="00C311C0"/>
    <w:rsid w:val="00C31ECE"/>
    <w:rsid w:val="00C323F4"/>
    <w:rsid w:val="00C3348C"/>
    <w:rsid w:val="00C33DC1"/>
    <w:rsid w:val="00C33FEC"/>
    <w:rsid w:val="00C343BE"/>
    <w:rsid w:val="00C347CF"/>
    <w:rsid w:val="00C34990"/>
    <w:rsid w:val="00C34F2F"/>
    <w:rsid w:val="00C35A39"/>
    <w:rsid w:val="00C3662B"/>
    <w:rsid w:val="00C4005D"/>
    <w:rsid w:val="00C412BF"/>
    <w:rsid w:val="00C41448"/>
    <w:rsid w:val="00C415D2"/>
    <w:rsid w:val="00C42355"/>
    <w:rsid w:val="00C428DA"/>
    <w:rsid w:val="00C42C83"/>
    <w:rsid w:val="00C42FA1"/>
    <w:rsid w:val="00C451D4"/>
    <w:rsid w:val="00C452E7"/>
    <w:rsid w:val="00C45EA4"/>
    <w:rsid w:val="00C51E81"/>
    <w:rsid w:val="00C51F14"/>
    <w:rsid w:val="00C53911"/>
    <w:rsid w:val="00C5476A"/>
    <w:rsid w:val="00C54993"/>
    <w:rsid w:val="00C54DFD"/>
    <w:rsid w:val="00C5544F"/>
    <w:rsid w:val="00C56A53"/>
    <w:rsid w:val="00C571E4"/>
    <w:rsid w:val="00C573DC"/>
    <w:rsid w:val="00C61256"/>
    <w:rsid w:val="00C61778"/>
    <w:rsid w:val="00C62D34"/>
    <w:rsid w:val="00C6319B"/>
    <w:rsid w:val="00C63EF8"/>
    <w:rsid w:val="00C63F71"/>
    <w:rsid w:val="00C645A7"/>
    <w:rsid w:val="00C65672"/>
    <w:rsid w:val="00C66D8F"/>
    <w:rsid w:val="00C6722A"/>
    <w:rsid w:val="00C672B3"/>
    <w:rsid w:val="00C6775E"/>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14EE"/>
    <w:rsid w:val="00C92807"/>
    <w:rsid w:val="00C92866"/>
    <w:rsid w:val="00C932CE"/>
    <w:rsid w:val="00C94BA6"/>
    <w:rsid w:val="00C95342"/>
    <w:rsid w:val="00C97661"/>
    <w:rsid w:val="00C97FC6"/>
    <w:rsid w:val="00CA0AB1"/>
    <w:rsid w:val="00CA10E8"/>
    <w:rsid w:val="00CA1305"/>
    <w:rsid w:val="00CA3555"/>
    <w:rsid w:val="00CA41C6"/>
    <w:rsid w:val="00CA5984"/>
    <w:rsid w:val="00CA69C7"/>
    <w:rsid w:val="00CA6F9B"/>
    <w:rsid w:val="00CA78BD"/>
    <w:rsid w:val="00CB0CFA"/>
    <w:rsid w:val="00CB0F4F"/>
    <w:rsid w:val="00CB1608"/>
    <w:rsid w:val="00CB2C83"/>
    <w:rsid w:val="00CB3651"/>
    <w:rsid w:val="00CB37EC"/>
    <w:rsid w:val="00CB3BD6"/>
    <w:rsid w:val="00CB513A"/>
    <w:rsid w:val="00CB689A"/>
    <w:rsid w:val="00CB70D2"/>
    <w:rsid w:val="00CB7316"/>
    <w:rsid w:val="00CB7333"/>
    <w:rsid w:val="00CB746E"/>
    <w:rsid w:val="00CB7474"/>
    <w:rsid w:val="00CC2928"/>
    <w:rsid w:val="00CC2956"/>
    <w:rsid w:val="00CC2E18"/>
    <w:rsid w:val="00CC480A"/>
    <w:rsid w:val="00CC4C61"/>
    <w:rsid w:val="00CC4E5F"/>
    <w:rsid w:val="00CC6BF7"/>
    <w:rsid w:val="00CC7211"/>
    <w:rsid w:val="00CD0BBB"/>
    <w:rsid w:val="00CD2171"/>
    <w:rsid w:val="00CD226C"/>
    <w:rsid w:val="00CD2A3E"/>
    <w:rsid w:val="00CD2F9E"/>
    <w:rsid w:val="00CD32A9"/>
    <w:rsid w:val="00CD3459"/>
    <w:rsid w:val="00CD408B"/>
    <w:rsid w:val="00CD418A"/>
    <w:rsid w:val="00CD5967"/>
    <w:rsid w:val="00CD5970"/>
    <w:rsid w:val="00CD644E"/>
    <w:rsid w:val="00CD7212"/>
    <w:rsid w:val="00CD73FE"/>
    <w:rsid w:val="00CE0CF7"/>
    <w:rsid w:val="00CE145C"/>
    <w:rsid w:val="00CE2011"/>
    <w:rsid w:val="00CE3F33"/>
    <w:rsid w:val="00CE588C"/>
    <w:rsid w:val="00CE6BDC"/>
    <w:rsid w:val="00CE7C00"/>
    <w:rsid w:val="00CF16A5"/>
    <w:rsid w:val="00CF1CE8"/>
    <w:rsid w:val="00CF22A2"/>
    <w:rsid w:val="00CF22F8"/>
    <w:rsid w:val="00CF36DB"/>
    <w:rsid w:val="00CF581B"/>
    <w:rsid w:val="00CF5AFC"/>
    <w:rsid w:val="00CF74CE"/>
    <w:rsid w:val="00D004B5"/>
    <w:rsid w:val="00D0079E"/>
    <w:rsid w:val="00D0098B"/>
    <w:rsid w:val="00D02068"/>
    <w:rsid w:val="00D03079"/>
    <w:rsid w:val="00D045CD"/>
    <w:rsid w:val="00D0559E"/>
    <w:rsid w:val="00D066BB"/>
    <w:rsid w:val="00D06DDF"/>
    <w:rsid w:val="00D0753B"/>
    <w:rsid w:val="00D0772D"/>
    <w:rsid w:val="00D10D16"/>
    <w:rsid w:val="00D11C89"/>
    <w:rsid w:val="00D12C14"/>
    <w:rsid w:val="00D14D33"/>
    <w:rsid w:val="00D14E3A"/>
    <w:rsid w:val="00D14F44"/>
    <w:rsid w:val="00D15DC5"/>
    <w:rsid w:val="00D161D2"/>
    <w:rsid w:val="00D21448"/>
    <w:rsid w:val="00D21FB1"/>
    <w:rsid w:val="00D22890"/>
    <w:rsid w:val="00D22F04"/>
    <w:rsid w:val="00D24BC4"/>
    <w:rsid w:val="00D26054"/>
    <w:rsid w:val="00D2745C"/>
    <w:rsid w:val="00D2746B"/>
    <w:rsid w:val="00D30B42"/>
    <w:rsid w:val="00D31CD7"/>
    <w:rsid w:val="00D325E9"/>
    <w:rsid w:val="00D32E9F"/>
    <w:rsid w:val="00D337BC"/>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27C7"/>
    <w:rsid w:val="00D537BD"/>
    <w:rsid w:val="00D54136"/>
    <w:rsid w:val="00D56009"/>
    <w:rsid w:val="00D565A0"/>
    <w:rsid w:val="00D56C25"/>
    <w:rsid w:val="00D5710F"/>
    <w:rsid w:val="00D57A9F"/>
    <w:rsid w:val="00D57DDA"/>
    <w:rsid w:val="00D61A62"/>
    <w:rsid w:val="00D62AEA"/>
    <w:rsid w:val="00D62C2A"/>
    <w:rsid w:val="00D63858"/>
    <w:rsid w:val="00D6484B"/>
    <w:rsid w:val="00D65232"/>
    <w:rsid w:val="00D653C4"/>
    <w:rsid w:val="00D653FB"/>
    <w:rsid w:val="00D66372"/>
    <w:rsid w:val="00D66B02"/>
    <w:rsid w:val="00D670EC"/>
    <w:rsid w:val="00D67A69"/>
    <w:rsid w:val="00D67D28"/>
    <w:rsid w:val="00D72C5F"/>
    <w:rsid w:val="00D73DC1"/>
    <w:rsid w:val="00D74373"/>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BB7"/>
    <w:rsid w:val="00D94D81"/>
    <w:rsid w:val="00D94D8B"/>
    <w:rsid w:val="00D964B6"/>
    <w:rsid w:val="00D96595"/>
    <w:rsid w:val="00D97490"/>
    <w:rsid w:val="00DA010C"/>
    <w:rsid w:val="00DA11A7"/>
    <w:rsid w:val="00DA2051"/>
    <w:rsid w:val="00DA20BA"/>
    <w:rsid w:val="00DA2299"/>
    <w:rsid w:val="00DA22FA"/>
    <w:rsid w:val="00DA2412"/>
    <w:rsid w:val="00DA5CBE"/>
    <w:rsid w:val="00DA5FE0"/>
    <w:rsid w:val="00DA63C7"/>
    <w:rsid w:val="00DA6524"/>
    <w:rsid w:val="00DA6895"/>
    <w:rsid w:val="00DB0058"/>
    <w:rsid w:val="00DB0DB9"/>
    <w:rsid w:val="00DB20DF"/>
    <w:rsid w:val="00DB2D25"/>
    <w:rsid w:val="00DB3785"/>
    <w:rsid w:val="00DB37CB"/>
    <w:rsid w:val="00DB3ADC"/>
    <w:rsid w:val="00DB3DA8"/>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514F"/>
    <w:rsid w:val="00DD6B85"/>
    <w:rsid w:val="00DD6DB9"/>
    <w:rsid w:val="00DE14DC"/>
    <w:rsid w:val="00DE1FEB"/>
    <w:rsid w:val="00DE2182"/>
    <w:rsid w:val="00DE264C"/>
    <w:rsid w:val="00DE2E41"/>
    <w:rsid w:val="00DE33AB"/>
    <w:rsid w:val="00DE3A29"/>
    <w:rsid w:val="00DE3E70"/>
    <w:rsid w:val="00DE54F7"/>
    <w:rsid w:val="00DE5CA9"/>
    <w:rsid w:val="00DE5EDE"/>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5BFB"/>
    <w:rsid w:val="00E06ECF"/>
    <w:rsid w:val="00E075A0"/>
    <w:rsid w:val="00E10781"/>
    <w:rsid w:val="00E1098E"/>
    <w:rsid w:val="00E11F72"/>
    <w:rsid w:val="00E125E7"/>
    <w:rsid w:val="00E126CD"/>
    <w:rsid w:val="00E1481C"/>
    <w:rsid w:val="00E14E63"/>
    <w:rsid w:val="00E16431"/>
    <w:rsid w:val="00E16B7A"/>
    <w:rsid w:val="00E17016"/>
    <w:rsid w:val="00E176FF"/>
    <w:rsid w:val="00E17FD9"/>
    <w:rsid w:val="00E20D50"/>
    <w:rsid w:val="00E21986"/>
    <w:rsid w:val="00E21C00"/>
    <w:rsid w:val="00E24080"/>
    <w:rsid w:val="00E245CE"/>
    <w:rsid w:val="00E2481A"/>
    <w:rsid w:val="00E25893"/>
    <w:rsid w:val="00E271A6"/>
    <w:rsid w:val="00E3155E"/>
    <w:rsid w:val="00E32399"/>
    <w:rsid w:val="00E33808"/>
    <w:rsid w:val="00E33A51"/>
    <w:rsid w:val="00E347E5"/>
    <w:rsid w:val="00E34B23"/>
    <w:rsid w:val="00E34C64"/>
    <w:rsid w:val="00E35026"/>
    <w:rsid w:val="00E3550D"/>
    <w:rsid w:val="00E361EB"/>
    <w:rsid w:val="00E3701D"/>
    <w:rsid w:val="00E40427"/>
    <w:rsid w:val="00E41353"/>
    <w:rsid w:val="00E4164C"/>
    <w:rsid w:val="00E41790"/>
    <w:rsid w:val="00E41DBC"/>
    <w:rsid w:val="00E42171"/>
    <w:rsid w:val="00E43E08"/>
    <w:rsid w:val="00E4631B"/>
    <w:rsid w:val="00E46737"/>
    <w:rsid w:val="00E46D36"/>
    <w:rsid w:val="00E46FC4"/>
    <w:rsid w:val="00E50258"/>
    <w:rsid w:val="00E50405"/>
    <w:rsid w:val="00E5090A"/>
    <w:rsid w:val="00E542A8"/>
    <w:rsid w:val="00E54BB6"/>
    <w:rsid w:val="00E54FA9"/>
    <w:rsid w:val="00E5509D"/>
    <w:rsid w:val="00E55B29"/>
    <w:rsid w:val="00E566D7"/>
    <w:rsid w:val="00E5701B"/>
    <w:rsid w:val="00E6000F"/>
    <w:rsid w:val="00E64279"/>
    <w:rsid w:val="00E647D5"/>
    <w:rsid w:val="00E64E66"/>
    <w:rsid w:val="00E652C9"/>
    <w:rsid w:val="00E65487"/>
    <w:rsid w:val="00E65C8A"/>
    <w:rsid w:val="00E66331"/>
    <w:rsid w:val="00E66D3A"/>
    <w:rsid w:val="00E66FEB"/>
    <w:rsid w:val="00E677D8"/>
    <w:rsid w:val="00E67953"/>
    <w:rsid w:val="00E7072D"/>
    <w:rsid w:val="00E71661"/>
    <w:rsid w:val="00E73BAD"/>
    <w:rsid w:val="00E74115"/>
    <w:rsid w:val="00E74FBF"/>
    <w:rsid w:val="00E75828"/>
    <w:rsid w:val="00E75F2F"/>
    <w:rsid w:val="00E76C64"/>
    <w:rsid w:val="00E773D2"/>
    <w:rsid w:val="00E77FD6"/>
    <w:rsid w:val="00E80BAB"/>
    <w:rsid w:val="00E80BB5"/>
    <w:rsid w:val="00E815E9"/>
    <w:rsid w:val="00E81775"/>
    <w:rsid w:val="00E82B20"/>
    <w:rsid w:val="00E8403B"/>
    <w:rsid w:val="00E87273"/>
    <w:rsid w:val="00E92406"/>
    <w:rsid w:val="00E92CB3"/>
    <w:rsid w:val="00E92E4D"/>
    <w:rsid w:val="00E92F75"/>
    <w:rsid w:val="00E9341B"/>
    <w:rsid w:val="00E94B68"/>
    <w:rsid w:val="00E94C3B"/>
    <w:rsid w:val="00E95034"/>
    <w:rsid w:val="00E96C90"/>
    <w:rsid w:val="00E97133"/>
    <w:rsid w:val="00E97BE8"/>
    <w:rsid w:val="00E97DB1"/>
    <w:rsid w:val="00EA0AD0"/>
    <w:rsid w:val="00EA202C"/>
    <w:rsid w:val="00EA29FB"/>
    <w:rsid w:val="00EA2B31"/>
    <w:rsid w:val="00EA424B"/>
    <w:rsid w:val="00EA49F3"/>
    <w:rsid w:val="00EA5139"/>
    <w:rsid w:val="00EA58BC"/>
    <w:rsid w:val="00EA58D3"/>
    <w:rsid w:val="00EA5B8E"/>
    <w:rsid w:val="00EA5E71"/>
    <w:rsid w:val="00EB0190"/>
    <w:rsid w:val="00EB149C"/>
    <w:rsid w:val="00EB1C5C"/>
    <w:rsid w:val="00EB3203"/>
    <w:rsid w:val="00EB600B"/>
    <w:rsid w:val="00EB6725"/>
    <w:rsid w:val="00EC0ABA"/>
    <w:rsid w:val="00EC16FA"/>
    <w:rsid w:val="00EC1736"/>
    <w:rsid w:val="00EC3A25"/>
    <w:rsid w:val="00EC3CE5"/>
    <w:rsid w:val="00EC3CF0"/>
    <w:rsid w:val="00EC4A7E"/>
    <w:rsid w:val="00EC5CDA"/>
    <w:rsid w:val="00EC67EF"/>
    <w:rsid w:val="00EC6F22"/>
    <w:rsid w:val="00EC7659"/>
    <w:rsid w:val="00EC7724"/>
    <w:rsid w:val="00EC7B3B"/>
    <w:rsid w:val="00ED0870"/>
    <w:rsid w:val="00ED0F68"/>
    <w:rsid w:val="00ED1A64"/>
    <w:rsid w:val="00ED1D66"/>
    <w:rsid w:val="00ED2638"/>
    <w:rsid w:val="00ED2742"/>
    <w:rsid w:val="00ED3B46"/>
    <w:rsid w:val="00ED3BBF"/>
    <w:rsid w:val="00ED53D2"/>
    <w:rsid w:val="00ED729E"/>
    <w:rsid w:val="00ED73BE"/>
    <w:rsid w:val="00EE0029"/>
    <w:rsid w:val="00EE0060"/>
    <w:rsid w:val="00EE0813"/>
    <w:rsid w:val="00EE1B0F"/>
    <w:rsid w:val="00EE3858"/>
    <w:rsid w:val="00EE566D"/>
    <w:rsid w:val="00EE5C17"/>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091"/>
    <w:rsid w:val="00F06FF0"/>
    <w:rsid w:val="00F07295"/>
    <w:rsid w:val="00F1083A"/>
    <w:rsid w:val="00F1104E"/>
    <w:rsid w:val="00F12202"/>
    <w:rsid w:val="00F12294"/>
    <w:rsid w:val="00F126D2"/>
    <w:rsid w:val="00F13D9D"/>
    <w:rsid w:val="00F14687"/>
    <w:rsid w:val="00F156C2"/>
    <w:rsid w:val="00F158F6"/>
    <w:rsid w:val="00F164B0"/>
    <w:rsid w:val="00F1663E"/>
    <w:rsid w:val="00F21221"/>
    <w:rsid w:val="00F22D47"/>
    <w:rsid w:val="00F23D46"/>
    <w:rsid w:val="00F24242"/>
    <w:rsid w:val="00F2462F"/>
    <w:rsid w:val="00F25B88"/>
    <w:rsid w:val="00F26CF9"/>
    <w:rsid w:val="00F30137"/>
    <w:rsid w:val="00F30E87"/>
    <w:rsid w:val="00F31BC0"/>
    <w:rsid w:val="00F31F42"/>
    <w:rsid w:val="00F343F3"/>
    <w:rsid w:val="00F34AC9"/>
    <w:rsid w:val="00F34C10"/>
    <w:rsid w:val="00F35B92"/>
    <w:rsid w:val="00F37F8A"/>
    <w:rsid w:val="00F4197E"/>
    <w:rsid w:val="00F421F3"/>
    <w:rsid w:val="00F42857"/>
    <w:rsid w:val="00F45B5F"/>
    <w:rsid w:val="00F46041"/>
    <w:rsid w:val="00F46A2F"/>
    <w:rsid w:val="00F503B6"/>
    <w:rsid w:val="00F5050F"/>
    <w:rsid w:val="00F5172D"/>
    <w:rsid w:val="00F53D6E"/>
    <w:rsid w:val="00F5643B"/>
    <w:rsid w:val="00F564C3"/>
    <w:rsid w:val="00F5727E"/>
    <w:rsid w:val="00F60380"/>
    <w:rsid w:val="00F60DEF"/>
    <w:rsid w:val="00F611D4"/>
    <w:rsid w:val="00F615FC"/>
    <w:rsid w:val="00F624BB"/>
    <w:rsid w:val="00F627C4"/>
    <w:rsid w:val="00F63E19"/>
    <w:rsid w:val="00F65796"/>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5C22"/>
    <w:rsid w:val="00F86261"/>
    <w:rsid w:val="00F8652B"/>
    <w:rsid w:val="00F86D1F"/>
    <w:rsid w:val="00F87993"/>
    <w:rsid w:val="00F901DC"/>
    <w:rsid w:val="00F9037D"/>
    <w:rsid w:val="00F90BC2"/>
    <w:rsid w:val="00F91760"/>
    <w:rsid w:val="00F9383D"/>
    <w:rsid w:val="00F94255"/>
    <w:rsid w:val="00F948F4"/>
    <w:rsid w:val="00F9495D"/>
    <w:rsid w:val="00F94A50"/>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2422"/>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48EA"/>
    <w:rsid w:val="00FE5083"/>
    <w:rsid w:val="00FE5E30"/>
    <w:rsid w:val="00FE74A2"/>
    <w:rsid w:val="00FF0A5D"/>
    <w:rsid w:val="00FF10CA"/>
    <w:rsid w:val="00FF3AD7"/>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13494430">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744108498">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3282151">
      <w:bodyDiv w:val="1"/>
      <w:marLeft w:val="0"/>
      <w:marRight w:val="0"/>
      <w:marTop w:val="0"/>
      <w:marBottom w:val="0"/>
      <w:divBdr>
        <w:top w:val="none" w:sz="0" w:space="0" w:color="auto"/>
        <w:left w:val="none" w:sz="0" w:space="0" w:color="auto"/>
        <w:bottom w:val="none" w:sz="0" w:space="0" w:color="auto"/>
        <w:right w:val="none" w:sz="0" w:space="0" w:color="auto"/>
      </w:divBdr>
    </w:div>
    <w:div w:id="1329482795">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8117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mailto:David.Zeisel@mmr.cz"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yperlink" Target="http://www.crr.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alni-fondy.cz/Vyzvy" TargetMode="External"/><Relationship Id="rId20" Type="http://schemas.openxmlformats.org/officeDocument/2006/relationships/hyperlink" Target="mailto:sustal@crr.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24" Type="http://schemas.openxmlformats.org/officeDocument/2006/relationships/hyperlink" Target="http://www.strukturalni-fondy.cz/iop/3-4" TargetMode="External"/><Relationship Id="rId5" Type="http://schemas.microsoft.com/office/2007/relationships/stylesWithEffects" Target="stylesWithEffects.xml"/><Relationship Id="rId15" Type="http://schemas.openxmlformats.org/officeDocument/2006/relationships/hyperlink" Target="http://www.strukturalni-fondy.cz/iop/3-4" TargetMode="External"/><Relationship Id="rId23" Type="http://schemas.openxmlformats.org/officeDocument/2006/relationships/hyperlink" Target="http://www.crr.cz/cs/iop/dokumenty/"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dohnalovak@cr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yperlink" Target="http://www.strukturalni-fondy.cz/iop"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D420A-B48B-4227-9BFF-1289AC6DEB7E}">
  <ds:schemaRefs>
    <ds:schemaRef ds:uri="http://schemas.openxmlformats.org/officeDocument/2006/bibliography"/>
  </ds:schemaRefs>
</ds:datastoreItem>
</file>

<file path=customXml/itemProps2.xml><?xml version="1.0" encoding="utf-8"?>
<ds:datastoreItem xmlns:ds="http://schemas.openxmlformats.org/officeDocument/2006/customXml" ds:itemID="{EB29C74C-4802-4EC3-B9AB-6DBDF0F0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62</Pages>
  <Words>18805</Words>
  <Characters>118339</Characters>
  <Application>Microsoft Office Word</Application>
  <DocSecurity>0</DocSecurity>
  <Lines>986</Lines>
  <Paragraphs>273</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136871</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Alice Marciszová</cp:lastModifiedBy>
  <cp:revision>9</cp:revision>
  <cp:lastPrinted>2014-06-30T08:44:00Z</cp:lastPrinted>
  <dcterms:created xsi:type="dcterms:W3CDTF">2014-09-11T12:17:00Z</dcterms:created>
  <dcterms:modified xsi:type="dcterms:W3CDTF">2014-09-12T09:02:00Z</dcterms:modified>
</cp:coreProperties>
</file>