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DC" w:rsidRPr="000D4912" w:rsidRDefault="001F7299" w:rsidP="000D4912">
      <w:pPr>
        <w:pBdr>
          <w:bottom w:val="single" w:sz="4" w:space="1" w:color="auto"/>
        </w:pBdr>
        <w:spacing w:after="240" w:line="264" w:lineRule="auto"/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b/>
          <w:sz w:val="26"/>
          <w:szCs w:val="26"/>
        </w:rPr>
        <w:t xml:space="preserve">Indikativní </w:t>
      </w:r>
      <w:r w:rsidR="008E7827" w:rsidRPr="000D4912">
        <w:rPr>
          <w:rFonts w:ascii="Arial" w:eastAsia="Arial" w:hAnsi="Arial" w:cs="Arial"/>
          <w:b/>
          <w:sz w:val="26"/>
          <w:szCs w:val="26"/>
        </w:rPr>
        <w:t xml:space="preserve">Harmonogram zpracování a projednání NKR </w:t>
      </w:r>
      <w:r w:rsidR="008E7827" w:rsidRPr="000D4912">
        <w:rPr>
          <w:rFonts w:ascii="Arial" w:eastAsia="Arial" w:hAnsi="Arial" w:cs="Arial"/>
          <w:sz w:val="26"/>
          <w:szCs w:val="26"/>
        </w:rPr>
        <w:t xml:space="preserve">(verze </w:t>
      </w:r>
      <w:r w:rsidR="00DA0C11">
        <w:rPr>
          <w:rFonts w:ascii="Arial" w:eastAsia="Arial" w:hAnsi="Arial" w:cs="Arial"/>
          <w:sz w:val="26"/>
          <w:szCs w:val="26"/>
        </w:rPr>
        <w:t>leden</w:t>
      </w:r>
      <w:r w:rsidR="00DA0C11" w:rsidRPr="000D4912">
        <w:rPr>
          <w:rFonts w:ascii="Arial" w:eastAsia="Arial" w:hAnsi="Arial" w:cs="Arial"/>
          <w:sz w:val="26"/>
          <w:szCs w:val="26"/>
        </w:rPr>
        <w:t xml:space="preserve"> </w:t>
      </w:r>
      <w:r w:rsidR="008E7827" w:rsidRPr="000D4912">
        <w:rPr>
          <w:rFonts w:ascii="Arial" w:eastAsia="Arial" w:hAnsi="Arial" w:cs="Arial"/>
          <w:sz w:val="26"/>
          <w:szCs w:val="26"/>
        </w:rPr>
        <w:t>201</w:t>
      </w:r>
      <w:r w:rsidR="00DA0C11">
        <w:rPr>
          <w:rFonts w:ascii="Arial" w:eastAsia="Arial" w:hAnsi="Arial" w:cs="Arial"/>
          <w:sz w:val="26"/>
          <w:szCs w:val="26"/>
        </w:rPr>
        <w:t>8</w:t>
      </w:r>
      <w:r w:rsidR="008E7827" w:rsidRPr="000D4912">
        <w:rPr>
          <w:rFonts w:ascii="Arial" w:eastAsia="Arial" w:hAnsi="Arial" w:cs="Arial"/>
          <w:sz w:val="26"/>
          <w:szCs w:val="26"/>
        </w:rPr>
        <w:t>)</w:t>
      </w:r>
    </w:p>
    <w:p w:rsidR="000D4912" w:rsidRPr="000D4912" w:rsidRDefault="000D4912" w:rsidP="000D4912">
      <w:pPr>
        <w:spacing w:before="240" w:after="120"/>
        <w:rPr>
          <w:rFonts w:ascii="Arial" w:hAnsi="Arial" w:cs="Arial"/>
          <w:b/>
          <w:color w:val="1F4E79" w:themeColor="accent1" w:themeShade="80"/>
          <w:sz w:val="21"/>
          <w:szCs w:val="21"/>
        </w:rPr>
      </w:pPr>
    </w:p>
    <w:tbl>
      <w:tblPr>
        <w:tblpPr w:leftFromText="141" w:rightFromText="141" w:vertAnchor="text" w:horzAnchor="margin" w:tblpY="137"/>
        <w:tblW w:w="8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52065" w:rsidRPr="000D4912" w:rsidTr="000D4912">
        <w:trPr>
          <w:trHeight w:val="600"/>
        </w:trPr>
        <w:tc>
          <w:tcPr>
            <w:tcW w:w="2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aktivita/rok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2.Q 2017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3.Q 2017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4.Q 2017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1.Q 2018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2.Q 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3.Q 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4.Q 2018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1.Q 2019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2.Q 2019</w:t>
            </w:r>
          </w:p>
        </w:tc>
      </w:tr>
      <w:tr w:rsidR="00D52065" w:rsidRPr="000D4912" w:rsidTr="000D4912">
        <w:trPr>
          <w:trHeight w:val="396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Inventura dostupných informačních zdrojů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2065" w:rsidRPr="000D4912" w:rsidTr="000D4912">
        <w:trPr>
          <w:trHeight w:val="459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Rezortní tematické oblasti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 2,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69BA" w:rsidRPr="000D4912" w:rsidTr="000D4912">
        <w:trPr>
          <w:trHeight w:val="409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Zpracování analytické části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noWrap/>
            <w:vAlign w:val="center"/>
            <w:hideMark/>
          </w:tcPr>
          <w:p w:rsidR="00E769BA" w:rsidRPr="000D4912" w:rsidRDefault="0020521C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1,</w:t>
            </w:r>
            <w:r w:rsidR="00E769BA"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3</w:t>
            </w: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,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E769BA" w:rsidRPr="000D4912" w:rsidTr="000D4912">
        <w:trPr>
          <w:trHeight w:val="416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Projednání analytické části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9BA" w:rsidRPr="000D4912" w:rsidRDefault="00E769BA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E769BA" w:rsidRPr="000D4912" w:rsidRDefault="00E769BA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2, 5, 6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9BA" w:rsidRPr="000D4912" w:rsidRDefault="00E769B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20521C" w:rsidRPr="000D4912" w:rsidTr="000D4912">
        <w:trPr>
          <w:trHeight w:val="280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0521C" w:rsidRPr="000D4912" w:rsidRDefault="0020521C" w:rsidP="000D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Proces prioritizace – 1. fáze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521C" w:rsidRPr="000D4912" w:rsidRDefault="0020521C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0521C" w:rsidRPr="000D4912" w:rsidRDefault="0020521C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521C" w:rsidRPr="000D4912" w:rsidRDefault="0020521C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20521C" w:rsidRPr="000D4912" w:rsidRDefault="0020521C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1, 7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20521C" w:rsidRPr="000D4912" w:rsidRDefault="0020521C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1C" w:rsidRPr="000D4912" w:rsidRDefault="0020521C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1C" w:rsidRPr="000D4912" w:rsidRDefault="0020521C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521C" w:rsidRPr="000D4912" w:rsidRDefault="0020521C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521C" w:rsidRPr="000D4912" w:rsidRDefault="0020521C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</w:tr>
      <w:tr w:rsidR="001544EE" w:rsidRPr="000D4912" w:rsidTr="000D4912">
        <w:trPr>
          <w:trHeight w:val="280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544EE" w:rsidRPr="000D4912" w:rsidRDefault="001544EE" w:rsidP="00DE5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Zpracování </w:t>
            </w:r>
            <w:r w:rsidR="00DE50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návrhové</w:t>
            </w: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a implementační části</w:t>
            </w:r>
            <w:r w:rsidR="0020521C"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 + 2. fáze prioritizace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44EE" w:rsidRPr="000D4912" w:rsidRDefault="001544EE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544EE" w:rsidRPr="000D4912" w:rsidRDefault="001544EE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44EE" w:rsidRPr="000D4912" w:rsidRDefault="001544EE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1544EE" w:rsidRPr="000D4912" w:rsidRDefault="0020521C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 xml:space="preserve">1, </w:t>
            </w:r>
            <w:r w:rsidR="001544EE"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 xml:space="preserve">3, </w:t>
            </w:r>
            <w:r w:rsidR="005B31DC"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E" w:rsidRPr="000D4912" w:rsidRDefault="001544EE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E" w:rsidRPr="000D4912" w:rsidRDefault="001544EE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4EE" w:rsidRPr="000D4912" w:rsidRDefault="001544EE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44EE" w:rsidRPr="000D4912" w:rsidRDefault="001544EE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9645A2" w:rsidRPr="000D4912" w:rsidTr="000D4912">
        <w:trPr>
          <w:trHeight w:val="75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45A2" w:rsidRPr="000D4912" w:rsidRDefault="009645A2" w:rsidP="00DE50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Projednání </w:t>
            </w:r>
            <w:r w:rsidR="00DE50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návrhové </w:t>
            </w: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a implementační části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A2" w:rsidRPr="000D4912" w:rsidRDefault="009645A2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A2" w:rsidRPr="000D4912" w:rsidRDefault="009645A2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645A2" w:rsidRPr="000D4912" w:rsidRDefault="009645A2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</w:tcPr>
          <w:p w:rsidR="009645A2" w:rsidRPr="000D4912" w:rsidRDefault="009645A2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4, 5, 6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A2" w:rsidRPr="000D4912" w:rsidRDefault="009645A2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5A2" w:rsidRPr="000D4912" w:rsidRDefault="009645A2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45A2" w:rsidRPr="000D4912" w:rsidRDefault="009645A2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2065" w:rsidRPr="000D4912" w:rsidTr="000D4912">
        <w:trPr>
          <w:trHeight w:val="408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Projednání 1. </w:t>
            </w:r>
            <w:r w:rsidR="00DE501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 xml:space="preserve">uceleného </w:t>
            </w: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návrhu NKR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 </w:t>
            </w:r>
            <w:r w:rsidR="006C0A4A"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6C0A4A" w:rsidRPr="000D4912" w:rsidTr="000D4912">
        <w:trPr>
          <w:trHeight w:val="70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C0A4A" w:rsidRPr="000D4912" w:rsidRDefault="006C0A4A" w:rsidP="000D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Zpracování finální podoby NKR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4A" w:rsidRPr="000D4912" w:rsidRDefault="006C0A4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4A" w:rsidRPr="000D4912" w:rsidRDefault="006C0A4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A4A" w:rsidRPr="000D4912" w:rsidRDefault="006C0A4A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0A4A" w:rsidRPr="000D4912" w:rsidRDefault="006C0A4A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0A4A" w:rsidRPr="000D4912" w:rsidRDefault="006C0A4A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0A4A" w:rsidRPr="000D4912" w:rsidRDefault="006C0A4A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/>
            <w:vAlign w:val="center"/>
          </w:tcPr>
          <w:p w:rsidR="006C0A4A" w:rsidRPr="000D4912" w:rsidRDefault="005B31DC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3, 7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C0A4A" w:rsidRPr="000D4912" w:rsidRDefault="006C0A4A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D52065" w:rsidRPr="000D4912" w:rsidTr="000D4912">
        <w:trPr>
          <w:trHeight w:val="70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Projednání finální podoby NKR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2E74B5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FFFFFF" w:themeColor="background1"/>
                <w:sz w:val="18"/>
                <w:szCs w:val="18"/>
                <w:lang w:eastAsia="cs-CZ"/>
              </w:rPr>
              <w:t>2, 4, 5, 6</w:t>
            </w:r>
          </w:p>
        </w:tc>
      </w:tr>
      <w:tr w:rsidR="00D52065" w:rsidRPr="000D4912" w:rsidTr="001F7299">
        <w:trPr>
          <w:trHeight w:val="394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Předložení NKR Vládě ČR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065" w:rsidRPr="000D4912" w:rsidRDefault="00D52065" w:rsidP="000D49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E74B5" w:themeFill="accent1" w:themeFillShade="BF"/>
            <w:noWrap/>
            <w:vAlign w:val="center"/>
            <w:hideMark/>
          </w:tcPr>
          <w:p w:rsidR="00D52065" w:rsidRPr="000D4912" w:rsidRDefault="00D52065" w:rsidP="000D49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D4912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:rsidR="00D52065" w:rsidRPr="000D4912" w:rsidRDefault="00D52065" w:rsidP="000D4912">
      <w:pPr>
        <w:spacing w:before="40" w:after="40"/>
        <w:jc w:val="both"/>
        <w:rPr>
          <w:rFonts w:ascii="Arial" w:hAnsi="Arial" w:cs="Arial"/>
          <w:sz w:val="14"/>
          <w:szCs w:val="14"/>
        </w:rPr>
      </w:pPr>
      <w:r w:rsidRPr="000D4912">
        <w:rPr>
          <w:rFonts w:ascii="Arial" w:hAnsi="Arial" w:cs="Arial"/>
          <w:sz w:val="14"/>
          <w:szCs w:val="14"/>
        </w:rPr>
        <w:t>1. Pracovní tým MMR pro přípravu NKR</w:t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  <w:t>5.  Pracovním tým RHSD pro místní rozvoj</w:t>
      </w:r>
    </w:p>
    <w:p w:rsidR="00D52065" w:rsidRPr="000D4912" w:rsidRDefault="00D52065" w:rsidP="000D4912">
      <w:pPr>
        <w:spacing w:before="40" w:after="40"/>
        <w:jc w:val="both"/>
        <w:rPr>
          <w:rFonts w:ascii="Arial" w:hAnsi="Arial" w:cs="Arial"/>
          <w:sz w:val="14"/>
          <w:szCs w:val="14"/>
        </w:rPr>
      </w:pPr>
      <w:r w:rsidRPr="000D4912">
        <w:rPr>
          <w:rFonts w:ascii="Arial" w:hAnsi="Arial" w:cs="Arial"/>
          <w:sz w:val="14"/>
          <w:szCs w:val="14"/>
        </w:rPr>
        <w:t>2. Rada ESIF</w:t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  <w:t>6. Regionální partneři (PS SRR+, NSK)</w:t>
      </w:r>
    </w:p>
    <w:p w:rsidR="00D52065" w:rsidRPr="000D4912" w:rsidRDefault="00D52065" w:rsidP="000D4912">
      <w:pPr>
        <w:spacing w:before="40" w:after="40"/>
        <w:rPr>
          <w:rFonts w:ascii="Arial" w:hAnsi="Arial" w:cs="Arial"/>
          <w:sz w:val="14"/>
          <w:szCs w:val="14"/>
        </w:rPr>
      </w:pPr>
      <w:r w:rsidRPr="000D4912">
        <w:rPr>
          <w:rFonts w:ascii="Arial" w:hAnsi="Arial" w:cs="Arial"/>
          <w:sz w:val="14"/>
          <w:szCs w:val="14"/>
        </w:rPr>
        <w:t>3. Expertní skupina pro strategickou práci (ESSP)</w:t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  <w:t xml:space="preserve">7. </w:t>
      </w:r>
      <w:r w:rsidR="005B31DC" w:rsidRPr="000D4912">
        <w:rPr>
          <w:rFonts w:ascii="Arial" w:hAnsi="Arial" w:cs="Arial"/>
          <w:sz w:val="14"/>
          <w:szCs w:val="14"/>
        </w:rPr>
        <w:t>Experti (EPOS)</w:t>
      </w:r>
    </w:p>
    <w:p w:rsidR="00B66246" w:rsidRPr="000D4912" w:rsidRDefault="005B31DC" w:rsidP="000D4912">
      <w:pPr>
        <w:spacing w:before="40" w:after="40"/>
        <w:rPr>
          <w:rFonts w:ascii="Arial" w:hAnsi="Arial" w:cs="Arial"/>
          <w:sz w:val="14"/>
          <w:szCs w:val="14"/>
        </w:rPr>
      </w:pPr>
      <w:r w:rsidRPr="000D4912">
        <w:rPr>
          <w:rFonts w:ascii="Arial" w:hAnsi="Arial" w:cs="Arial"/>
          <w:sz w:val="14"/>
          <w:szCs w:val="14"/>
        </w:rPr>
        <w:t>4. Pracovní skupina NOK</w:t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</w:r>
      <w:r w:rsidRPr="000D4912">
        <w:rPr>
          <w:rFonts w:ascii="Arial" w:hAnsi="Arial" w:cs="Arial"/>
          <w:sz w:val="14"/>
          <w:szCs w:val="14"/>
        </w:rPr>
        <w:tab/>
      </w:r>
    </w:p>
    <w:p w:rsidR="009211E1" w:rsidRPr="00DE5017" w:rsidRDefault="009211E1" w:rsidP="00A920B0">
      <w:pPr>
        <w:spacing w:before="240" w:after="120"/>
        <w:rPr>
          <w:rFonts w:ascii="Arial" w:eastAsia="Arial" w:hAnsi="Arial" w:cs="Arial"/>
          <w:b/>
          <w:sz w:val="4"/>
          <w:szCs w:val="4"/>
        </w:rPr>
      </w:pPr>
    </w:p>
    <w:sectPr w:rsidR="009211E1" w:rsidRPr="00DE5017" w:rsidSect="006E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65FB4"/>
    <w:multiLevelType w:val="hybridMultilevel"/>
    <w:tmpl w:val="8D6C0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65"/>
    <w:rsid w:val="000525EE"/>
    <w:rsid w:val="000D4912"/>
    <w:rsid w:val="00135632"/>
    <w:rsid w:val="001505BF"/>
    <w:rsid w:val="001544EE"/>
    <w:rsid w:val="001F2A9B"/>
    <w:rsid w:val="001F7299"/>
    <w:rsid w:val="0020521C"/>
    <w:rsid w:val="002E6ED5"/>
    <w:rsid w:val="00313311"/>
    <w:rsid w:val="003768FE"/>
    <w:rsid w:val="003C36C9"/>
    <w:rsid w:val="003E2CAD"/>
    <w:rsid w:val="00440B04"/>
    <w:rsid w:val="00463051"/>
    <w:rsid w:val="004A0764"/>
    <w:rsid w:val="004C2E7B"/>
    <w:rsid w:val="00525816"/>
    <w:rsid w:val="00534052"/>
    <w:rsid w:val="005627EC"/>
    <w:rsid w:val="0057474C"/>
    <w:rsid w:val="00595F53"/>
    <w:rsid w:val="005B31DC"/>
    <w:rsid w:val="005D0E3F"/>
    <w:rsid w:val="005E2FBB"/>
    <w:rsid w:val="006C0A4A"/>
    <w:rsid w:val="006E2651"/>
    <w:rsid w:val="006E33CA"/>
    <w:rsid w:val="0073448B"/>
    <w:rsid w:val="007A3312"/>
    <w:rsid w:val="007E2920"/>
    <w:rsid w:val="00821E0B"/>
    <w:rsid w:val="008E6773"/>
    <w:rsid w:val="008E7827"/>
    <w:rsid w:val="009211E1"/>
    <w:rsid w:val="009645A2"/>
    <w:rsid w:val="00A920B0"/>
    <w:rsid w:val="00B2053E"/>
    <w:rsid w:val="00B66246"/>
    <w:rsid w:val="00B941B7"/>
    <w:rsid w:val="00C0075E"/>
    <w:rsid w:val="00CC0BD1"/>
    <w:rsid w:val="00D52065"/>
    <w:rsid w:val="00D71DB9"/>
    <w:rsid w:val="00DA0C11"/>
    <w:rsid w:val="00DA0D91"/>
    <w:rsid w:val="00DB726B"/>
    <w:rsid w:val="00DE5017"/>
    <w:rsid w:val="00E769BA"/>
    <w:rsid w:val="00EA55B3"/>
    <w:rsid w:val="00ED65AC"/>
    <w:rsid w:val="00EE6FD1"/>
    <w:rsid w:val="00F069F0"/>
    <w:rsid w:val="00F61CAC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897D-F02E-4DF6-B8CB-14212CE0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2065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053E"/>
    <w:rPr>
      <w:rFonts w:ascii="Segoe UI" w:hAnsi="Segoe UI" w:cs="Segoe UI"/>
      <w:noProof/>
      <w:sz w:val="18"/>
      <w:szCs w:val="18"/>
    </w:rPr>
  </w:style>
  <w:style w:type="table" w:styleId="Mkatabulky">
    <w:name w:val="Table Grid"/>
    <w:basedOn w:val="Normlntabulka"/>
    <w:uiPriority w:val="39"/>
    <w:rsid w:val="0015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505B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71D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D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DB9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D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DB9"/>
    <w:rPr>
      <w:b/>
      <w:bCs/>
      <w:noProof/>
      <w:sz w:val="20"/>
      <w:szCs w:val="20"/>
    </w:rPr>
  </w:style>
  <w:style w:type="paragraph" w:styleId="Revize">
    <w:name w:val="Revision"/>
    <w:hidden/>
    <w:uiPriority w:val="99"/>
    <w:semiHidden/>
    <w:rsid w:val="00EA55B3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Sochorová Martina</dc:creator>
  <cp:keywords/>
  <dc:description/>
  <cp:lastModifiedBy>Šárka Grygarová</cp:lastModifiedBy>
  <cp:revision>2</cp:revision>
  <cp:lastPrinted>2017-09-20T12:40:00Z</cp:lastPrinted>
  <dcterms:created xsi:type="dcterms:W3CDTF">2018-01-22T11:52:00Z</dcterms:created>
  <dcterms:modified xsi:type="dcterms:W3CDTF">2018-01-22T11:52:00Z</dcterms:modified>
</cp:coreProperties>
</file>